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50860" w:rsidRDefault="00EA52AF" w:rsidP="007E7F85">
      <w:pPr>
        <w:pStyle w:val="a7"/>
        <w:ind w:firstLine="0"/>
        <w:jc w:val="right"/>
        <w:rPr>
          <w:bCs/>
          <w:noProof/>
        </w:rPr>
        <w:sectPr w:rsidR="00150860" w:rsidSect="00F53168">
          <w:pgSz w:w="11906" w:h="16838" w:code="9"/>
          <w:pgMar w:top="540" w:right="567" w:bottom="426" w:left="1134" w:header="720" w:footer="265" w:gutter="0"/>
          <w:cols w:space="708"/>
          <w:docGrid w:linePitch="360"/>
        </w:sectPr>
      </w:pPr>
      <w:r>
        <w:t>Приложение №1 «Техническое задание»</w:t>
      </w:r>
      <w:r w:rsidRPr="00A30BEF">
        <w:t xml:space="preserve"> к Форме 2</w:t>
      </w:r>
      <w:r w:rsidRPr="00650274">
        <w:rPr>
          <w:noProof/>
        </w:rPr>
        <w:t xml:space="preserve"> </w:t>
      </w:r>
      <w:r w:rsidR="00983CE6" w:rsidRPr="00983CE6">
        <w:rPr>
          <w:b w:val="0"/>
          <w:bCs/>
          <w:noProof/>
        </w:rPr>
        <w:drawing>
          <wp:inline distT="0" distB="0" distL="0" distR="0">
            <wp:extent cx="6555111" cy="973942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7074" cy="9742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3CE6" w:rsidRPr="00983CE6">
        <w:rPr>
          <w:bCs/>
          <w:noProof/>
        </w:rPr>
        <w:t xml:space="preserve"> </w:t>
      </w:r>
      <w:r w:rsidR="00D51C6A" w:rsidRPr="00D51C6A">
        <w:rPr>
          <w:b w:val="0"/>
          <w:bCs/>
          <w:noProof/>
        </w:rPr>
        <w:lastRenderedPageBreak/>
        <w:drawing>
          <wp:inline distT="0" distB="0" distL="0" distR="0">
            <wp:extent cx="6605438" cy="9314121"/>
            <wp:effectExtent l="0" t="0" r="5080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7422" cy="9316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3CE6" w:rsidRPr="00983CE6">
        <w:rPr>
          <w:bCs/>
          <w:noProof/>
        </w:rPr>
        <w:t xml:space="preserve"> </w:t>
      </w:r>
    </w:p>
    <w:p w:rsidR="00150860" w:rsidRPr="00CF2FB8" w:rsidRDefault="00150860" w:rsidP="00150860">
      <w:pPr>
        <w:pStyle w:val="a7"/>
        <w:ind w:firstLine="0"/>
        <w:jc w:val="both"/>
        <w:rPr>
          <w:sz w:val="24"/>
        </w:rPr>
      </w:pPr>
      <w:r w:rsidRPr="00CF2FB8">
        <w:rPr>
          <w:sz w:val="24"/>
        </w:rPr>
        <w:lastRenderedPageBreak/>
        <w:t>6. Форма предоставления результатов на русском языке</w:t>
      </w:r>
    </w:p>
    <w:p w:rsidR="00150860" w:rsidRDefault="00150860" w:rsidP="00150860">
      <w:pPr>
        <w:pStyle w:val="a7"/>
        <w:ind w:firstLine="0"/>
        <w:jc w:val="left"/>
        <w:rPr>
          <w:b w:val="0"/>
          <w:sz w:val="24"/>
          <w:lang w:val="ru-RU"/>
        </w:rPr>
      </w:pPr>
      <w:r w:rsidRPr="00CF2FB8">
        <w:rPr>
          <w:b w:val="0"/>
          <w:sz w:val="24"/>
        </w:rPr>
        <w:t xml:space="preserve">    Технико-коммерческое предложение на поставку поглотителя сероводорода из сырья парового </w:t>
      </w:r>
      <w:proofErr w:type="spellStart"/>
      <w:r w:rsidRPr="00CF2FB8">
        <w:rPr>
          <w:b w:val="0"/>
          <w:sz w:val="24"/>
        </w:rPr>
        <w:t>рифо</w:t>
      </w:r>
      <w:r w:rsidRPr="00CF2FB8">
        <w:rPr>
          <w:b w:val="0"/>
          <w:sz w:val="24"/>
        </w:rPr>
        <w:t>р</w:t>
      </w:r>
      <w:r w:rsidRPr="00CF2FB8">
        <w:rPr>
          <w:b w:val="0"/>
          <w:sz w:val="24"/>
        </w:rPr>
        <w:t>минга</w:t>
      </w:r>
      <w:proofErr w:type="spellEnd"/>
      <w:r w:rsidRPr="00CF2FB8">
        <w:rPr>
          <w:b w:val="0"/>
          <w:sz w:val="24"/>
        </w:rPr>
        <w:t xml:space="preserve"> установки производства водорода (УПВ-1)</w:t>
      </w:r>
    </w:p>
    <w:p w:rsidR="00150860" w:rsidRPr="000C5234" w:rsidRDefault="00150860" w:rsidP="00150860">
      <w:pPr>
        <w:pStyle w:val="a7"/>
        <w:ind w:firstLine="0"/>
        <w:jc w:val="left"/>
        <w:rPr>
          <w:b w:val="0"/>
          <w:sz w:val="24"/>
          <w:lang w:val="ru-RU"/>
        </w:rPr>
      </w:pPr>
    </w:p>
    <w:p w:rsidR="00150860" w:rsidRPr="00EF5CFE" w:rsidRDefault="00150860" w:rsidP="00150860">
      <w:pPr>
        <w:pStyle w:val="a7"/>
        <w:ind w:firstLine="0"/>
        <w:jc w:val="left"/>
        <w:rPr>
          <w:b w:val="0"/>
          <w:sz w:val="6"/>
          <w:lang w:val="ru-RU"/>
        </w:rPr>
      </w:pPr>
    </w:p>
    <w:tbl>
      <w:tblPr>
        <w:tblW w:w="1020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655"/>
        <w:gridCol w:w="2552"/>
      </w:tblGrid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val="20"/>
        </w:trPr>
        <w:tc>
          <w:tcPr>
            <w:tcW w:w="10207" w:type="dxa"/>
            <w:gridSpan w:val="2"/>
          </w:tcPr>
          <w:p w:rsidR="00150860" w:rsidRPr="00502D64" w:rsidRDefault="00150860" w:rsidP="00D51BC4">
            <w:pPr>
              <w:jc w:val="center"/>
              <w:rPr>
                <w:b/>
              </w:rPr>
            </w:pPr>
            <w:r w:rsidRPr="00502D64">
              <w:rPr>
                <w:b/>
                <w:snapToGrid w:val="0"/>
              </w:rPr>
              <w:t>Показатели</w:t>
            </w:r>
          </w:p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val="20"/>
        </w:trPr>
        <w:tc>
          <w:tcPr>
            <w:tcW w:w="7655" w:type="dxa"/>
          </w:tcPr>
          <w:p w:rsidR="00150860" w:rsidRPr="00502D64" w:rsidRDefault="00150860" w:rsidP="00D51BC4">
            <w:pPr>
              <w:widowControl w:val="0"/>
              <w:rPr>
                <w:snapToGrid w:val="0"/>
              </w:rPr>
            </w:pPr>
            <w:r w:rsidRPr="00502D64">
              <w:rPr>
                <w:snapToGrid w:val="0"/>
              </w:rPr>
              <w:t xml:space="preserve">Марка </w:t>
            </w:r>
            <w:r>
              <w:t>адсорбента</w:t>
            </w:r>
          </w:p>
        </w:tc>
        <w:tc>
          <w:tcPr>
            <w:tcW w:w="2552" w:type="dxa"/>
          </w:tcPr>
          <w:p w:rsidR="00150860" w:rsidRPr="00502D64" w:rsidRDefault="00150860" w:rsidP="00D51BC4"/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val="20"/>
        </w:trPr>
        <w:tc>
          <w:tcPr>
            <w:tcW w:w="7655" w:type="dxa"/>
          </w:tcPr>
          <w:p w:rsidR="00150860" w:rsidRPr="00502D64" w:rsidRDefault="00150860" w:rsidP="00D51BC4">
            <w:pPr>
              <w:jc w:val="both"/>
            </w:pPr>
            <w:r w:rsidRPr="00502D64">
              <w:t>ТУ или техническая спецификация, паспорт безопасности (официал</w:t>
            </w:r>
            <w:r w:rsidRPr="00502D64">
              <w:t>ь</w:t>
            </w:r>
            <w:r w:rsidRPr="00502D64">
              <w:t xml:space="preserve">но заверенные копии документов прилагаются к технико-коммерческому предложению). Описание </w:t>
            </w:r>
            <w:r>
              <w:t>адсорбента</w:t>
            </w:r>
            <w:r w:rsidRPr="00502D64">
              <w:t>, информация об условиях хран</w:t>
            </w:r>
            <w:r w:rsidRPr="00502D64">
              <w:t>е</w:t>
            </w:r>
            <w:r w:rsidRPr="00502D64">
              <w:t>ния. Все документы должны быть предо</w:t>
            </w:r>
            <w:r w:rsidRPr="00502D64">
              <w:t>с</w:t>
            </w:r>
            <w:r w:rsidRPr="00502D64">
              <w:t>тавлены на русском языке.</w:t>
            </w:r>
          </w:p>
        </w:tc>
        <w:tc>
          <w:tcPr>
            <w:tcW w:w="2552" w:type="dxa"/>
          </w:tcPr>
          <w:p w:rsidR="00150860" w:rsidRPr="00502D64" w:rsidRDefault="00150860" w:rsidP="00D51BC4"/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val="331"/>
        </w:trPr>
        <w:tc>
          <w:tcPr>
            <w:tcW w:w="7655" w:type="dxa"/>
          </w:tcPr>
          <w:p w:rsidR="00150860" w:rsidRPr="00502D64" w:rsidRDefault="00150860" w:rsidP="00D51BC4">
            <w:r w:rsidRPr="00502D64">
              <w:t xml:space="preserve">Страна, город планируемого производства </w:t>
            </w:r>
            <w:r>
              <w:t>адсорбента</w:t>
            </w:r>
          </w:p>
        </w:tc>
        <w:tc>
          <w:tcPr>
            <w:tcW w:w="2552" w:type="dxa"/>
          </w:tcPr>
          <w:p w:rsidR="00150860" w:rsidRPr="00502D64" w:rsidRDefault="00150860" w:rsidP="00D51BC4"/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381"/>
        </w:trPr>
        <w:tc>
          <w:tcPr>
            <w:tcW w:w="7655" w:type="dxa"/>
          </w:tcPr>
          <w:p w:rsidR="00150860" w:rsidRPr="00502D64" w:rsidRDefault="00150860" w:rsidP="00D51BC4">
            <w:pPr>
              <w:widowControl w:val="0"/>
              <w:rPr>
                <w:snapToGrid w:val="0"/>
              </w:rPr>
            </w:pPr>
            <w:r w:rsidRPr="00502D64">
              <w:rPr>
                <w:b/>
                <w:snapToGrid w:val="0"/>
              </w:rPr>
              <w:t>Характеристика катализатора:</w:t>
            </w:r>
          </w:p>
        </w:tc>
        <w:tc>
          <w:tcPr>
            <w:tcW w:w="2552" w:type="dxa"/>
          </w:tcPr>
          <w:p w:rsidR="00150860" w:rsidRPr="00502D64" w:rsidRDefault="00150860" w:rsidP="00D51BC4"/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340"/>
        </w:trPr>
        <w:tc>
          <w:tcPr>
            <w:tcW w:w="7655" w:type="dxa"/>
          </w:tcPr>
          <w:p w:rsidR="00150860" w:rsidRPr="00F27B83" w:rsidRDefault="00150860" w:rsidP="00D51BC4">
            <w:pPr>
              <w:widowControl w:val="0"/>
              <w:rPr>
                <w:snapToGrid w:val="0"/>
              </w:rPr>
            </w:pPr>
            <w:r w:rsidRPr="00502D64">
              <w:rPr>
                <w:snapToGrid w:val="0"/>
              </w:rPr>
              <w:t xml:space="preserve">Тип </w:t>
            </w:r>
            <w:r>
              <w:t>адсорбента (Состав, % масс)</w:t>
            </w:r>
          </w:p>
        </w:tc>
        <w:tc>
          <w:tcPr>
            <w:tcW w:w="2552" w:type="dxa"/>
          </w:tcPr>
          <w:p w:rsidR="00150860" w:rsidRPr="00502D64" w:rsidRDefault="00150860" w:rsidP="00D51BC4">
            <w:pPr>
              <w:jc w:val="center"/>
            </w:pPr>
          </w:p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340"/>
        </w:trPr>
        <w:tc>
          <w:tcPr>
            <w:tcW w:w="7655" w:type="dxa"/>
          </w:tcPr>
          <w:p w:rsidR="00150860" w:rsidRPr="00502D64" w:rsidRDefault="00150860" w:rsidP="00D51BC4">
            <w:pPr>
              <w:widowControl w:val="0"/>
              <w:rPr>
                <w:snapToGrid w:val="0"/>
              </w:rPr>
            </w:pPr>
            <w:r w:rsidRPr="00502D64">
              <w:rPr>
                <w:snapToGrid w:val="0"/>
              </w:rPr>
              <w:t xml:space="preserve">Размер </w:t>
            </w:r>
            <w:proofErr w:type="spellStart"/>
            <w:r w:rsidRPr="00502D64">
              <w:rPr>
                <w:snapToGrid w:val="0"/>
              </w:rPr>
              <w:t>экструдатов</w:t>
            </w:r>
            <w:proofErr w:type="spellEnd"/>
            <w:r w:rsidRPr="00502D64">
              <w:rPr>
                <w:snapToGrid w:val="0"/>
              </w:rPr>
              <w:t>:</w:t>
            </w:r>
          </w:p>
        </w:tc>
        <w:tc>
          <w:tcPr>
            <w:tcW w:w="2552" w:type="dxa"/>
          </w:tcPr>
          <w:p w:rsidR="00150860" w:rsidRPr="00502D64" w:rsidRDefault="00150860" w:rsidP="00D51BC4"/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284"/>
        </w:trPr>
        <w:tc>
          <w:tcPr>
            <w:tcW w:w="7655" w:type="dxa"/>
          </w:tcPr>
          <w:p w:rsidR="00150860" w:rsidRPr="00502D64" w:rsidRDefault="00150860" w:rsidP="00D51BC4">
            <w:pPr>
              <w:widowControl w:val="0"/>
              <w:rPr>
                <w:snapToGrid w:val="0"/>
              </w:rPr>
            </w:pPr>
            <w:r w:rsidRPr="00502D64">
              <w:rPr>
                <w:noProof/>
                <w:snapToGrid w:val="0"/>
              </w:rPr>
              <w:t>-</w:t>
            </w:r>
            <w:r w:rsidRPr="00502D64">
              <w:rPr>
                <w:snapToGrid w:val="0"/>
              </w:rPr>
              <w:t xml:space="preserve"> форма</w:t>
            </w:r>
          </w:p>
        </w:tc>
        <w:tc>
          <w:tcPr>
            <w:tcW w:w="2552" w:type="dxa"/>
          </w:tcPr>
          <w:p w:rsidR="00150860" w:rsidRPr="00502D64" w:rsidRDefault="00150860" w:rsidP="00D51BC4">
            <w:pPr>
              <w:jc w:val="center"/>
            </w:pPr>
          </w:p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284"/>
        </w:trPr>
        <w:tc>
          <w:tcPr>
            <w:tcW w:w="7655" w:type="dxa"/>
          </w:tcPr>
          <w:p w:rsidR="00150860" w:rsidRPr="00502D64" w:rsidRDefault="00150860" w:rsidP="00D51BC4">
            <w:pPr>
              <w:widowControl w:val="0"/>
              <w:rPr>
                <w:noProof/>
                <w:snapToGrid w:val="0"/>
              </w:rPr>
            </w:pPr>
            <w:r w:rsidRPr="00502D64">
              <w:rPr>
                <w:noProof/>
                <w:snapToGrid w:val="0"/>
              </w:rPr>
              <w:t>-</w:t>
            </w:r>
            <w:r w:rsidRPr="00502D64">
              <w:rPr>
                <w:snapToGrid w:val="0"/>
              </w:rPr>
              <w:t xml:space="preserve"> диаметр, мм</w:t>
            </w:r>
          </w:p>
        </w:tc>
        <w:tc>
          <w:tcPr>
            <w:tcW w:w="2552" w:type="dxa"/>
          </w:tcPr>
          <w:p w:rsidR="00150860" w:rsidRPr="00502D64" w:rsidRDefault="00150860" w:rsidP="00D51BC4"/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284"/>
        </w:trPr>
        <w:tc>
          <w:tcPr>
            <w:tcW w:w="7655" w:type="dxa"/>
          </w:tcPr>
          <w:p w:rsidR="00150860" w:rsidRPr="00502D64" w:rsidRDefault="00150860" w:rsidP="00D51BC4">
            <w:pPr>
              <w:widowControl w:val="0"/>
              <w:rPr>
                <w:noProof/>
                <w:snapToGrid w:val="0"/>
              </w:rPr>
            </w:pPr>
            <w:r w:rsidRPr="00502D64">
              <w:rPr>
                <w:noProof/>
                <w:snapToGrid w:val="0"/>
              </w:rPr>
              <w:t>- длина, мм</w:t>
            </w:r>
          </w:p>
        </w:tc>
        <w:tc>
          <w:tcPr>
            <w:tcW w:w="2552" w:type="dxa"/>
          </w:tcPr>
          <w:p w:rsidR="00150860" w:rsidRPr="00502D64" w:rsidRDefault="00150860" w:rsidP="00D51BC4">
            <w:pPr>
              <w:jc w:val="center"/>
            </w:pPr>
          </w:p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284"/>
        </w:trPr>
        <w:tc>
          <w:tcPr>
            <w:tcW w:w="7655" w:type="dxa"/>
          </w:tcPr>
          <w:p w:rsidR="00150860" w:rsidRPr="00502D64" w:rsidRDefault="00150860" w:rsidP="00D51BC4">
            <w:pPr>
              <w:widowControl w:val="0"/>
              <w:rPr>
                <w:snapToGrid w:val="0"/>
              </w:rPr>
            </w:pPr>
            <w:r w:rsidRPr="00502D64">
              <w:rPr>
                <w:snapToGrid w:val="0"/>
              </w:rPr>
              <w:t>Насыпная плотность, кг/м</w:t>
            </w:r>
            <w:r w:rsidRPr="00502D64">
              <w:rPr>
                <w:snapToGrid w:val="0"/>
                <w:vertAlign w:val="superscript"/>
              </w:rPr>
              <w:t>3</w:t>
            </w:r>
          </w:p>
        </w:tc>
        <w:tc>
          <w:tcPr>
            <w:tcW w:w="2552" w:type="dxa"/>
          </w:tcPr>
          <w:p w:rsidR="00150860" w:rsidRPr="00502D64" w:rsidRDefault="00150860" w:rsidP="00D51BC4"/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340"/>
        </w:trPr>
        <w:tc>
          <w:tcPr>
            <w:tcW w:w="7655" w:type="dxa"/>
          </w:tcPr>
          <w:p w:rsidR="00150860" w:rsidRPr="00502D64" w:rsidRDefault="00150860" w:rsidP="00D51BC4">
            <w:pPr>
              <w:widowControl w:val="0"/>
              <w:rPr>
                <w:noProof/>
                <w:snapToGrid w:val="0"/>
              </w:rPr>
            </w:pPr>
            <w:r w:rsidRPr="00502D64">
              <w:rPr>
                <w:snapToGrid w:val="0"/>
              </w:rPr>
              <w:t>Коэффициент прочности, кг/мм, средний/не менее</w:t>
            </w:r>
          </w:p>
        </w:tc>
        <w:tc>
          <w:tcPr>
            <w:tcW w:w="2552" w:type="dxa"/>
          </w:tcPr>
          <w:p w:rsidR="00150860" w:rsidRPr="00502D64" w:rsidRDefault="00150860" w:rsidP="00D51BC4"/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7655" w:type="dxa"/>
          </w:tcPr>
          <w:p w:rsidR="00150860" w:rsidRPr="00502D64" w:rsidRDefault="00150860" w:rsidP="00D51BC4">
            <w:pPr>
              <w:widowControl w:val="0"/>
              <w:rPr>
                <w:noProof/>
                <w:snapToGrid w:val="0"/>
              </w:rPr>
            </w:pPr>
            <w:r w:rsidRPr="00502D64">
              <w:rPr>
                <w:noProof/>
                <w:snapToGrid w:val="0"/>
              </w:rPr>
              <w:t>Удельная поверхность, м</w:t>
            </w:r>
            <w:r w:rsidRPr="00502D64">
              <w:rPr>
                <w:noProof/>
                <w:snapToGrid w:val="0"/>
                <w:vertAlign w:val="superscript"/>
              </w:rPr>
              <w:t>2</w:t>
            </w:r>
            <w:r w:rsidRPr="00502D64">
              <w:rPr>
                <w:noProof/>
                <w:snapToGrid w:val="0"/>
              </w:rPr>
              <w:t>/г</w:t>
            </w:r>
          </w:p>
        </w:tc>
        <w:tc>
          <w:tcPr>
            <w:tcW w:w="2552" w:type="dxa"/>
          </w:tcPr>
          <w:p w:rsidR="00150860" w:rsidRPr="00502D64" w:rsidRDefault="00150860" w:rsidP="00D51BC4"/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7655" w:type="dxa"/>
          </w:tcPr>
          <w:p w:rsidR="00150860" w:rsidRPr="00502D64" w:rsidRDefault="00150860" w:rsidP="00D51BC4">
            <w:pPr>
              <w:widowControl w:val="0"/>
              <w:rPr>
                <w:noProof/>
                <w:snapToGrid w:val="0"/>
              </w:rPr>
            </w:pPr>
            <w:r w:rsidRPr="00502D64">
              <w:rPr>
                <w:noProof/>
                <w:snapToGrid w:val="0"/>
              </w:rPr>
              <w:t>Общий объем пор, см</w:t>
            </w:r>
            <w:r w:rsidRPr="00502D64">
              <w:rPr>
                <w:noProof/>
                <w:snapToGrid w:val="0"/>
                <w:vertAlign w:val="superscript"/>
              </w:rPr>
              <w:t>3</w:t>
            </w:r>
            <w:r w:rsidRPr="00502D64">
              <w:rPr>
                <w:noProof/>
                <w:snapToGrid w:val="0"/>
              </w:rPr>
              <w:t>/г</w:t>
            </w:r>
          </w:p>
        </w:tc>
        <w:tc>
          <w:tcPr>
            <w:tcW w:w="2552" w:type="dxa"/>
          </w:tcPr>
          <w:p w:rsidR="00150860" w:rsidRPr="00502D64" w:rsidRDefault="00150860" w:rsidP="00D51BC4"/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7655" w:type="dxa"/>
          </w:tcPr>
          <w:p w:rsidR="00150860" w:rsidRPr="00502D64" w:rsidRDefault="00150860" w:rsidP="00D51BC4">
            <w:pPr>
              <w:widowControl w:val="0"/>
              <w:rPr>
                <w:noProof/>
                <w:snapToGrid w:val="0"/>
              </w:rPr>
            </w:pPr>
            <w:r w:rsidRPr="00502D64">
              <w:rPr>
                <w:noProof/>
                <w:snapToGrid w:val="0"/>
              </w:rPr>
              <w:t xml:space="preserve">Массовая доля влаги, % </w:t>
            </w:r>
          </w:p>
        </w:tc>
        <w:tc>
          <w:tcPr>
            <w:tcW w:w="2552" w:type="dxa"/>
          </w:tcPr>
          <w:p w:rsidR="00150860" w:rsidRPr="00502D64" w:rsidRDefault="00150860" w:rsidP="00D51BC4"/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7655" w:type="dxa"/>
          </w:tcPr>
          <w:p w:rsidR="00150860" w:rsidRPr="00502D64" w:rsidRDefault="00150860" w:rsidP="00D51BC4">
            <w:pPr>
              <w:widowControl w:val="0"/>
              <w:rPr>
                <w:noProof/>
                <w:snapToGrid w:val="0"/>
              </w:rPr>
            </w:pPr>
            <w:r w:rsidRPr="00502D64">
              <w:rPr>
                <w:noProof/>
                <w:snapToGrid w:val="0"/>
              </w:rPr>
              <w:t xml:space="preserve">Массовая доля частиц менее 1 мм, % не более </w:t>
            </w:r>
          </w:p>
        </w:tc>
        <w:tc>
          <w:tcPr>
            <w:tcW w:w="2552" w:type="dxa"/>
          </w:tcPr>
          <w:p w:rsidR="00150860" w:rsidRPr="00502D64" w:rsidRDefault="00150860" w:rsidP="00D51BC4"/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7655" w:type="dxa"/>
          </w:tcPr>
          <w:p w:rsidR="00150860" w:rsidRPr="00502D64" w:rsidRDefault="00150860" w:rsidP="00D51BC4">
            <w:pPr>
              <w:widowControl w:val="0"/>
              <w:rPr>
                <w:noProof/>
                <w:snapToGrid w:val="0"/>
              </w:rPr>
            </w:pPr>
            <w:r w:rsidRPr="00502D64">
              <w:rPr>
                <w:noProof/>
                <w:snapToGrid w:val="0"/>
              </w:rPr>
              <w:t xml:space="preserve">Количество </w:t>
            </w:r>
            <w:r>
              <w:t>адсорбента</w:t>
            </w:r>
            <w:r w:rsidRPr="00502D64">
              <w:rPr>
                <w:noProof/>
                <w:snapToGrid w:val="0"/>
              </w:rPr>
              <w:t>, т (м</w:t>
            </w:r>
            <w:r w:rsidRPr="00502D64">
              <w:rPr>
                <w:noProof/>
                <w:snapToGrid w:val="0"/>
                <w:vertAlign w:val="superscript"/>
              </w:rPr>
              <w:t>3</w:t>
            </w:r>
            <w:r w:rsidRPr="00502D64">
              <w:rPr>
                <w:noProof/>
                <w:snapToGrid w:val="0"/>
              </w:rPr>
              <w:t>)</w:t>
            </w:r>
          </w:p>
        </w:tc>
        <w:tc>
          <w:tcPr>
            <w:tcW w:w="2552" w:type="dxa"/>
          </w:tcPr>
          <w:p w:rsidR="00150860" w:rsidRPr="00502D64" w:rsidRDefault="00150860" w:rsidP="00D51BC4"/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7655" w:type="dxa"/>
          </w:tcPr>
          <w:p w:rsidR="00150860" w:rsidRPr="00502D64" w:rsidRDefault="00150860" w:rsidP="00D51BC4">
            <w:pPr>
              <w:widowControl w:val="0"/>
              <w:rPr>
                <w:noProof/>
                <w:snapToGrid w:val="0"/>
              </w:rPr>
            </w:pPr>
            <w:r w:rsidRPr="00502D64">
              <w:rPr>
                <w:noProof/>
                <w:snapToGrid w:val="0"/>
              </w:rPr>
              <w:t xml:space="preserve">Загрузка </w:t>
            </w:r>
            <w:r>
              <w:t>адсорбента</w:t>
            </w:r>
            <w:r w:rsidRPr="00502D64">
              <w:t xml:space="preserve"> </w:t>
            </w:r>
            <w:r w:rsidRPr="00502D64">
              <w:rPr>
                <w:noProof/>
                <w:snapToGrid w:val="0"/>
              </w:rPr>
              <w:t>(диаграмма загрузки)</w:t>
            </w:r>
          </w:p>
        </w:tc>
        <w:tc>
          <w:tcPr>
            <w:tcW w:w="2552" w:type="dxa"/>
          </w:tcPr>
          <w:p w:rsidR="00150860" w:rsidRPr="00502D64" w:rsidRDefault="00150860" w:rsidP="00D51BC4"/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7655" w:type="dxa"/>
          </w:tcPr>
          <w:p w:rsidR="00150860" w:rsidRPr="00502D64" w:rsidRDefault="00150860" w:rsidP="00D51BC4">
            <w:pPr>
              <w:widowControl w:val="0"/>
              <w:rPr>
                <w:noProof/>
                <w:snapToGrid w:val="0"/>
              </w:rPr>
            </w:pPr>
            <w:r w:rsidRPr="00502D64">
              <w:rPr>
                <w:noProof/>
                <w:snapToGrid w:val="0"/>
              </w:rPr>
              <w:t xml:space="preserve">Подготовка </w:t>
            </w:r>
            <w:r>
              <w:t>адсорбента</w:t>
            </w:r>
            <w:r w:rsidRPr="00502D64">
              <w:t xml:space="preserve"> </w:t>
            </w:r>
            <w:r w:rsidRPr="00502D64">
              <w:rPr>
                <w:noProof/>
                <w:snapToGrid w:val="0"/>
              </w:rPr>
              <w:t>к работе</w:t>
            </w:r>
          </w:p>
        </w:tc>
        <w:tc>
          <w:tcPr>
            <w:tcW w:w="2552" w:type="dxa"/>
          </w:tcPr>
          <w:p w:rsidR="00150860" w:rsidRPr="00502D64" w:rsidRDefault="00150860" w:rsidP="00D51BC4"/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641"/>
        </w:trPr>
        <w:tc>
          <w:tcPr>
            <w:tcW w:w="7655" w:type="dxa"/>
          </w:tcPr>
          <w:p w:rsidR="00150860" w:rsidRPr="00502D64" w:rsidRDefault="00150860" w:rsidP="00D51BC4">
            <w:pPr>
              <w:widowControl w:val="0"/>
              <w:rPr>
                <w:noProof/>
                <w:snapToGrid w:val="0"/>
              </w:rPr>
            </w:pPr>
            <w:r w:rsidRPr="00502D64">
              <w:rPr>
                <w:noProof/>
                <w:snapToGrid w:val="0"/>
              </w:rPr>
              <w:t xml:space="preserve">Сопровождение </w:t>
            </w:r>
            <w:r w:rsidRPr="00502D64">
              <w:t xml:space="preserve">загрузки и подготовки </w:t>
            </w:r>
            <w:r>
              <w:t>адсорбента</w:t>
            </w:r>
            <w:r w:rsidRPr="00502D64">
              <w:t xml:space="preserve"> к работе, монит</w:t>
            </w:r>
            <w:r w:rsidRPr="00502D64">
              <w:t>о</w:t>
            </w:r>
            <w:r w:rsidRPr="00502D64">
              <w:t xml:space="preserve">ринг работы </w:t>
            </w:r>
            <w:r>
              <w:t>адсорбента</w:t>
            </w:r>
            <w:r w:rsidRPr="00502D64">
              <w:t>.</w:t>
            </w:r>
          </w:p>
        </w:tc>
        <w:tc>
          <w:tcPr>
            <w:tcW w:w="2552" w:type="dxa"/>
          </w:tcPr>
          <w:p w:rsidR="00150860" w:rsidRPr="00502D64" w:rsidRDefault="00150860" w:rsidP="00D51BC4"/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606"/>
        </w:trPr>
        <w:tc>
          <w:tcPr>
            <w:tcW w:w="7655" w:type="dxa"/>
          </w:tcPr>
          <w:p w:rsidR="00150860" w:rsidRPr="00502D64" w:rsidRDefault="00150860" w:rsidP="00D51BC4">
            <w:r w:rsidRPr="00502D64">
              <w:t xml:space="preserve">Прогноз работы </w:t>
            </w:r>
            <w:r>
              <w:t>адсорбента</w:t>
            </w:r>
            <w:r w:rsidRPr="00502D64">
              <w:t xml:space="preserve"> на период гарантийного срока эксплуат</w:t>
            </w:r>
            <w:r w:rsidRPr="00502D64">
              <w:t>а</w:t>
            </w:r>
            <w:r w:rsidRPr="00502D64">
              <w:t>ции (температурный режим, перепад давления)</w:t>
            </w:r>
          </w:p>
        </w:tc>
        <w:tc>
          <w:tcPr>
            <w:tcW w:w="2552" w:type="dxa"/>
          </w:tcPr>
          <w:p w:rsidR="00150860" w:rsidRPr="00502D64" w:rsidRDefault="00150860" w:rsidP="00D51BC4"/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284"/>
        </w:trPr>
        <w:tc>
          <w:tcPr>
            <w:tcW w:w="10207" w:type="dxa"/>
            <w:gridSpan w:val="2"/>
          </w:tcPr>
          <w:p w:rsidR="00150860" w:rsidRPr="00502D64" w:rsidRDefault="00150860" w:rsidP="00D51BC4">
            <w:r w:rsidRPr="00502D64">
              <w:rPr>
                <w:noProof/>
                <w:snapToGrid w:val="0"/>
              </w:rPr>
              <w:t>Срок службы катализатора, лет:</w:t>
            </w:r>
          </w:p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284"/>
        </w:trPr>
        <w:tc>
          <w:tcPr>
            <w:tcW w:w="7655" w:type="dxa"/>
          </w:tcPr>
          <w:p w:rsidR="00150860" w:rsidRPr="00502D64" w:rsidRDefault="00150860" w:rsidP="00D51BC4">
            <w:pPr>
              <w:widowControl w:val="0"/>
              <w:rPr>
                <w:noProof/>
                <w:snapToGrid w:val="0"/>
              </w:rPr>
            </w:pPr>
            <w:r w:rsidRPr="00502D64">
              <w:rPr>
                <w:noProof/>
                <w:snapToGrid w:val="0"/>
              </w:rPr>
              <w:t>-ожидаемый</w:t>
            </w:r>
          </w:p>
        </w:tc>
        <w:tc>
          <w:tcPr>
            <w:tcW w:w="2552" w:type="dxa"/>
          </w:tcPr>
          <w:p w:rsidR="00150860" w:rsidRPr="00502D64" w:rsidRDefault="00150860" w:rsidP="00D51BC4"/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284"/>
        </w:trPr>
        <w:tc>
          <w:tcPr>
            <w:tcW w:w="7655" w:type="dxa"/>
          </w:tcPr>
          <w:p w:rsidR="00150860" w:rsidRPr="00502D64" w:rsidRDefault="00150860" w:rsidP="00D51BC4">
            <w:pPr>
              <w:widowControl w:val="0"/>
              <w:rPr>
                <w:noProof/>
                <w:snapToGrid w:val="0"/>
              </w:rPr>
            </w:pPr>
            <w:r w:rsidRPr="00502D64">
              <w:rPr>
                <w:noProof/>
                <w:snapToGrid w:val="0"/>
              </w:rPr>
              <w:t>-гарантированный</w:t>
            </w:r>
          </w:p>
        </w:tc>
        <w:tc>
          <w:tcPr>
            <w:tcW w:w="2552" w:type="dxa"/>
          </w:tcPr>
          <w:p w:rsidR="00150860" w:rsidRPr="00502D64" w:rsidRDefault="00150860" w:rsidP="00D51BC4"/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1002"/>
        </w:trPr>
        <w:tc>
          <w:tcPr>
            <w:tcW w:w="7655" w:type="dxa"/>
          </w:tcPr>
          <w:p w:rsidR="00150860" w:rsidRDefault="00150860" w:rsidP="00D51BC4">
            <w:pPr>
              <w:tabs>
                <w:tab w:val="left" w:pos="284"/>
              </w:tabs>
              <w:spacing w:line="276" w:lineRule="auto"/>
              <w:jc w:val="both"/>
            </w:pPr>
            <w:r>
              <w:t>Подтверждение выполнения гарантийных показателей при показат</w:t>
            </w:r>
            <w:r>
              <w:t>е</w:t>
            </w:r>
            <w:r>
              <w:t>лях качества сырья и условиях протекания процесса (п. 4.1, 4.2, Технич</w:t>
            </w:r>
            <w:r>
              <w:t>е</w:t>
            </w:r>
            <w:r>
              <w:t xml:space="preserve">ского задания).  </w:t>
            </w:r>
          </w:p>
        </w:tc>
        <w:tc>
          <w:tcPr>
            <w:tcW w:w="2552" w:type="dxa"/>
          </w:tcPr>
          <w:p w:rsidR="00150860" w:rsidRDefault="00150860" w:rsidP="00D51BC4">
            <w:pPr>
              <w:tabs>
                <w:tab w:val="left" w:pos="284"/>
              </w:tabs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>ДА/НЕТ</w:t>
            </w:r>
          </w:p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val="543"/>
        </w:trPr>
        <w:tc>
          <w:tcPr>
            <w:tcW w:w="10207" w:type="dxa"/>
            <w:gridSpan w:val="2"/>
            <w:vAlign w:val="center"/>
          </w:tcPr>
          <w:p w:rsidR="00150860" w:rsidRPr="00502D64" w:rsidRDefault="00150860" w:rsidP="00D51BC4">
            <w:r w:rsidRPr="00502D64">
              <w:rPr>
                <w:b/>
                <w:noProof/>
                <w:snapToGrid w:val="0"/>
              </w:rPr>
              <w:t>Гарантийные показатели и штрафные санкции при условии выполнения пп. 4.1, 4.2:</w:t>
            </w:r>
          </w:p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val="20"/>
        </w:trPr>
        <w:tc>
          <w:tcPr>
            <w:tcW w:w="7655" w:type="dxa"/>
          </w:tcPr>
          <w:p w:rsidR="00150860" w:rsidRPr="00502D64" w:rsidRDefault="00150860" w:rsidP="00D51BC4">
            <w:pPr>
              <w:widowControl w:val="0"/>
            </w:pPr>
            <w:r w:rsidRPr="00502D64">
              <w:t xml:space="preserve">содержание сероводорода, соединений серы на выходе из </w:t>
            </w:r>
            <w:r>
              <w:t>адсо</w:t>
            </w:r>
            <w:r>
              <w:t>р</w:t>
            </w:r>
            <w:r>
              <w:t>бера</w:t>
            </w:r>
            <w:r w:rsidRPr="00502D64">
              <w:t xml:space="preserve">, </w:t>
            </w:r>
            <w:proofErr w:type="spellStart"/>
            <w:r w:rsidRPr="00502D64">
              <w:t>рр</w:t>
            </w:r>
            <w:proofErr w:type="spellEnd"/>
            <w:r w:rsidRPr="00502D64">
              <w:rPr>
                <w:lang w:val="en-US"/>
              </w:rPr>
              <w:t>m</w:t>
            </w:r>
          </w:p>
        </w:tc>
        <w:tc>
          <w:tcPr>
            <w:tcW w:w="2552" w:type="dxa"/>
            <w:vAlign w:val="center"/>
          </w:tcPr>
          <w:p w:rsidR="00150860" w:rsidRPr="00502D64" w:rsidRDefault="00150860" w:rsidP="00D51BC4">
            <w:pPr>
              <w:pStyle w:val="a7"/>
              <w:ind w:firstLine="0"/>
              <w:rPr>
                <w:b w:val="0"/>
                <w:sz w:val="24"/>
                <w:lang w:val="ru-RU" w:eastAsia="ru-RU"/>
              </w:rPr>
            </w:pPr>
            <w:r w:rsidRPr="00502D64">
              <w:rPr>
                <w:b w:val="0"/>
                <w:sz w:val="24"/>
                <w:lang w:val="ru-RU"/>
              </w:rPr>
              <w:t>&lt;0</w:t>
            </w:r>
            <w:r w:rsidRPr="00502D64">
              <w:rPr>
                <w:b w:val="0"/>
                <w:sz w:val="24"/>
              </w:rPr>
              <w:t>,</w:t>
            </w:r>
            <w:r w:rsidRPr="00502D64">
              <w:rPr>
                <w:b w:val="0"/>
                <w:sz w:val="24"/>
                <w:lang w:val="ru-RU"/>
              </w:rPr>
              <w:t xml:space="preserve">5 </w:t>
            </w:r>
          </w:p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284"/>
        </w:trPr>
        <w:tc>
          <w:tcPr>
            <w:tcW w:w="7655" w:type="dxa"/>
          </w:tcPr>
          <w:p w:rsidR="00150860" w:rsidRPr="00502D64" w:rsidRDefault="00150860" w:rsidP="00D51BC4">
            <w:pPr>
              <w:widowControl w:val="0"/>
              <w:rPr>
                <w:noProof/>
                <w:snapToGrid w:val="0"/>
              </w:rPr>
            </w:pPr>
            <w:r w:rsidRPr="00502D64">
              <w:rPr>
                <w:noProof/>
                <w:snapToGrid w:val="0"/>
              </w:rPr>
              <w:t xml:space="preserve">гарантированный срок службы </w:t>
            </w:r>
            <w:r>
              <w:t>адсорбента</w:t>
            </w:r>
            <w:r w:rsidRPr="00502D64">
              <w:rPr>
                <w:noProof/>
                <w:snapToGrid w:val="0"/>
              </w:rPr>
              <w:t xml:space="preserve">, мес </w:t>
            </w:r>
          </w:p>
        </w:tc>
        <w:tc>
          <w:tcPr>
            <w:tcW w:w="2552" w:type="dxa"/>
          </w:tcPr>
          <w:p w:rsidR="00150860" w:rsidRPr="00502D64" w:rsidRDefault="00150860" w:rsidP="00D51BC4">
            <w:pPr>
              <w:jc w:val="center"/>
            </w:pPr>
            <w:r>
              <w:t>12</w:t>
            </w:r>
            <w:r w:rsidRPr="00502D64">
              <w:t xml:space="preserve"> (на один </w:t>
            </w:r>
            <w:r>
              <w:t>адсорбер</w:t>
            </w:r>
            <w:r w:rsidRPr="00502D64">
              <w:t xml:space="preserve">) </w:t>
            </w:r>
          </w:p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567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860" w:rsidRPr="00502D64" w:rsidRDefault="00150860" w:rsidP="00D51BC4">
            <w:pPr>
              <w:widowControl w:val="0"/>
              <w:rPr>
                <w:b/>
                <w:noProof/>
                <w:snapToGrid w:val="0"/>
              </w:rPr>
            </w:pPr>
            <w:r>
              <w:rPr>
                <w:b/>
                <w:noProof/>
                <w:snapToGrid w:val="0"/>
              </w:rPr>
              <w:t>У</w:t>
            </w:r>
            <w:r w:rsidRPr="00502D64">
              <w:rPr>
                <w:b/>
                <w:noProof/>
                <w:snapToGrid w:val="0"/>
              </w:rPr>
              <w:t>словия поставки катализатора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860" w:rsidRPr="00502D64" w:rsidRDefault="00150860" w:rsidP="00D51BC4">
            <w:pPr>
              <w:rPr>
                <w:b/>
                <w:highlight w:val="yellow"/>
              </w:rPr>
            </w:pPr>
          </w:p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860" w:rsidRPr="00502D64" w:rsidRDefault="00150860" w:rsidP="00D51BC4">
            <w:pPr>
              <w:widowControl w:val="0"/>
              <w:rPr>
                <w:noProof/>
                <w:snapToGrid w:val="0"/>
              </w:rPr>
            </w:pPr>
            <w:r w:rsidRPr="00502D64">
              <w:rPr>
                <w:noProof/>
                <w:snapToGrid w:val="0"/>
              </w:rPr>
              <w:t>Срок поставки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860" w:rsidRPr="00502D64" w:rsidRDefault="00150860" w:rsidP="00D51BC4"/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860" w:rsidRPr="00502D64" w:rsidRDefault="00150860" w:rsidP="00D51BC4">
            <w:pPr>
              <w:widowControl w:val="0"/>
              <w:rPr>
                <w:noProof/>
                <w:snapToGrid w:val="0"/>
              </w:rPr>
            </w:pPr>
            <w:r w:rsidRPr="00502D64">
              <w:rPr>
                <w:noProof/>
                <w:snapToGrid w:val="0"/>
              </w:rPr>
              <w:t xml:space="preserve">Условия поставки </w:t>
            </w:r>
            <w:r w:rsidRPr="00502D64">
              <w:rPr>
                <w:noProof/>
                <w:snapToGrid w:val="0"/>
                <w:lang w:val="en-US"/>
              </w:rPr>
              <w:t>DDP</w:t>
            </w:r>
            <w:r w:rsidRPr="00502D64">
              <w:rPr>
                <w:noProof/>
                <w:snapToGrid w:val="0"/>
              </w:rPr>
              <w:t xml:space="preserve"> (ОАО «Славнефть-ЯНОС»)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860" w:rsidRPr="00502D64" w:rsidRDefault="00150860" w:rsidP="00D51BC4"/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860" w:rsidRPr="00502D64" w:rsidRDefault="00150860" w:rsidP="00D51BC4">
            <w:pPr>
              <w:widowControl w:val="0"/>
              <w:rPr>
                <w:noProof/>
                <w:snapToGrid w:val="0"/>
              </w:rPr>
            </w:pPr>
            <w:r w:rsidRPr="00502D64">
              <w:rPr>
                <w:noProof/>
                <w:snapToGrid w:val="0"/>
              </w:rPr>
              <w:t>Условия платежа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860" w:rsidRPr="00502D64" w:rsidRDefault="00150860" w:rsidP="00D51BC4"/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860" w:rsidRPr="00502D64" w:rsidRDefault="00150860" w:rsidP="00D51BC4">
            <w:pPr>
              <w:widowControl w:val="0"/>
              <w:rPr>
                <w:noProof/>
                <w:snapToGrid w:val="0"/>
              </w:rPr>
            </w:pPr>
            <w:r w:rsidRPr="00502D64">
              <w:rPr>
                <w:noProof/>
                <w:snapToGrid w:val="0"/>
              </w:rPr>
              <w:t>Внедрение (сопровождение загрузки катализатора)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860" w:rsidRPr="00502D64" w:rsidRDefault="00150860" w:rsidP="00D51BC4"/>
        </w:tc>
      </w:tr>
    </w:tbl>
    <w:p w:rsidR="00150860" w:rsidRPr="00EF5CFE" w:rsidRDefault="00150860" w:rsidP="00150860">
      <w:pPr>
        <w:pStyle w:val="a7"/>
        <w:ind w:firstLine="0"/>
        <w:jc w:val="left"/>
        <w:rPr>
          <w:b w:val="0"/>
          <w:sz w:val="6"/>
          <w:lang w:val="ru-RU"/>
        </w:rPr>
      </w:pPr>
    </w:p>
    <w:p w:rsidR="00150860" w:rsidRDefault="00150860" w:rsidP="00150860">
      <w:pPr>
        <w:pStyle w:val="a7"/>
        <w:ind w:firstLine="0"/>
        <w:jc w:val="left"/>
        <w:rPr>
          <w:b w:val="0"/>
          <w:sz w:val="24"/>
        </w:rPr>
        <w:sectPr w:rsidR="00150860" w:rsidSect="00F53168">
          <w:pgSz w:w="11906" w:h="16838" w:code="9"/>
          <w:pgMar w:top="540" w:right="567" w:bottom="426" w:left="1134" w:header="720" w:footer="265" w:gutter="0"/>
          <w:cols w:space="708"/>
          <w:docGrid w:linePitch="360"/>
        </w:sectPr>
      </w:pPr>
    </w:p>
    <w:p w:rsidR="00150860" w:rsidRDefault="00150860" w:rsidP="00150860">
      <w:pPr>
        <w:pStyle w:val="a7"/>
        <w:ind w:firstLine="0"/>
        <w:jc w:val="left"/>
        <w:rPr>
          <w:b w:val="0"/>
          <w:sz w:val="24"/>
          <w:lang w:val="ru-RU"/>
        </w:rPr>
      </w:pPr>
      <w:r w:rsidRPr="00CF2FB8">
        <w:rPr>
          <w:b w:val="0"/>
          <w:sz w:val="24"/>
        </w:rPr>
        <w:lastRenderedPageBreak/>
        <w:t>Приложение</w:t>
      </w:r>
      <w:r>
        <w:rPr>
          <w:b w:val="0"/>
          <w:sz w:val="24"/>
          <w:lang w:val="ru-RU"/>
        </w:rPr>
        <w:t>:</w:t>
      </w:r>
    </w:p>
    <w:p w:rsidR="00150860" w:rsidRDefault="00150860" w:rsidP="00417D7F">
      <w:pPr>
        <w:pStyle w:val="a7"/>
        <w:ind w:firstLine="0"/>
        <w:jc w:val="left"/>
        <w:rPr>
          <w:b w:val="0"/>
          <w:sz w:val="24"/>
        </w:rPr>
      </w:pPr>
      <w:r w:rsidRPr="00150860">
        <w:rPr>
          <w:b w:val="0"/>
          <w:sz w:val="24"/>
        </w:rPr>
        <w:t>Реактор Р-503</w:t>
      </w:r>
    </w:p>
    <w:p w:rsidR="00150860" w:rsidRPr="00150860" w:rsidRDefault="00150860" w:rsidP="00150860">
      <w:pPr>
        <w:pStyle w:val="a4"/>
        <w:rPr>
          <w:lang w:val="x-none" w:eastAsia="x-none"/>
        </w:rPr>
      </w:pPr>
      <w:r w:rsidRPr="00983CE6">
        <w:rPr>
          <w:b w:val="0"/>
          <w:bCs w:val="0"/>
          <w:noProof/>
        </w:rPr>
        <w:drawing>
          <wp:inline distT="0" distB="0" distL="0" distR="0" wp14:anchorId="5CE49425" wp14:editId="48143173">
            <wp:extent cx="6221730" cy="8335662"/>
            <wp:effectExtent l="0" t="0" r="7620" b="825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4676" cy="8339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52AF" w:rsidRPr="00150860" w:rsidRDefault="00983CE6" w:rsidP="00150860">
      <w:pPr>
        <w:pStyle w:val="a7"/>
        <w:ind w:left="720" w:firstLine="0"/>
        <w:jc w:val="left"/>
        <w:rPr>
          <w:b w:val="0"/>
          <w:noProof/>
        </w:rPr>
        <w:sectPr w:rsidR="00EA52AF" w:rsidRPr="00150860" w:rsidSect="00F53168">
          <w:pgSz w:w="11906" w:h="16838" w:code="9"/>
          <w:pgMar w:top="540" w:right="567" w:bottom="426" w:left="1134" w:header="720" w:footer="265" w:gutter="0"/>
          <w:cols w:space="708"/>
          <w:docGrid w:linePitch="360"/>
        </w:sectPr>
      </w:pPr>
      <w:r w:rsidRPr="00983CE6">
        <w:rPr>
          <w:b w:val="0"/>
          <w:bCs/>
          <w:noProof/>
        </w:rPr>
        <w:lastRenderedPageBreak/>
        <w:drawing>
          <wp:inline distT="0" distB="0" distL="0" distR="0">
            <wp:extent cx="6919751" cy="8559209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1624" cy="8561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1FA1" w:rsidRDefault="00983CE6" w:rsidP="00983CE6">
      <w:pPr>
        <w:pStyle w:val="a6"/>
        <w:tabs>
          <w:tab w:val="left" w:pos="284"/>
        </w:tabs>
        <w:spacing w:after="120"/>
        <w:ind w:firstLine="993"/>
        <w:jc w:val="right"/>
      </w:pPr>
      <w:r>
        <w:lastRenderedPageBreak/>
        <w:t>Приложение №2 «Техническое задание»</w:t>
      </w:r>
      <w:r w:rsidRPr="00A30BEF">
        <w:t xml:space="preserve"> к Форме 2</w:t>
      </w:r>
    </w:p>
    <w:p w:rsidR="00983CE6" w:rsidRDefault="00983CE6" w:rsidP="00983CE6">
      <w:pPr>
        <w:pStyle w:val="a4"/>
        <w:jc w:val="right"/>
        <w:sectPr w:rsidR="00983CE6" w:rsidSect="00983CE6">
          <w:pgSz w:w="11906" w:h="16838" w:code="9"/>
          <w:pgMar w:top="540" w:right="567" w:bottom="426" w:left="1134" w:header="720" w:footer="265" w:gutter="0"/>
          <w:cols w:space="708"/>
          <w:docGrid w:linePitch="360"/>
        </w:sectPr>
      </w:pPr>
      <w:r w:rsidRPr="00983CE6">
        <w:rPr>
          <w:noProof/>
        </w:rPr>
        <w:drawing>
          <wp:inline distT="0" distB="0" distL="0" distR="0">
            <wp:extent cx="6438627" cy="9229060"/>
            <wp:effectExtent l="0" t="0" r="63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9976" cy="9230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3CE6" w:rsidRDefault="00983CE6" w:rsidP="00983CE6">
      <w:pPr>
        <w:pStyle w:val="a4"/>
        <w:jc w:val="right"/>
        <w:sectPr w:rsidR="00983CE6" w:rsidSect="00983CE6">
          <w:pgSz w:w="11906" w:h="16838" w:code="9"/>
          <w:pgMar w:top="540" w:right="567" w:bottom="426" w:left="1134" w:header="720" w:footer="265" w:gutter="0"/>
          <w:cols w:space="708"/>
          <w:docGrid w:linePitch="360"/>
        </w:sectPr>
      </w:pPr>
      <w:r w:rsidRPr="00983CE6">
        <w:rPr>
          <w:noProof/>
        </w:rPr>
        <w:lastRenderedPageBreak/>
        <w:drawing>
          <wp:inline distT="0" distB="0" distL="0" distR="0">
            <wp:extent cx="6639538" cy="8878186"/>
            <wp:effectExtent l="0" t="0" r="952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0529" cy="8879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3CE6" w:rsidRDefault="00983CE6" w:rsidP="00983CE6">
      <w:pPr>
        <w:pStyle w:val="a4"/>
        <w:jc w:val="right"/>
      </w:pPr>
      <w:r w:rsidRPr="00983CE6">
        <w:rPr>
          <w:noProof/>
        </w:rPr>
        <w:lastRenderedPageBreak/>
        <w:drawing>
          <wp:inline distT="0" distB="0" distL="0" distR="0">
            <wp:extent cx="6486068" cy="5688673"/>
            <wp:effectExtent l="0" t="0" r="0" b="762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0212" cy="5692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3CE6" w:rsidRDefault="00983CE6" w:rsidP="00983CE6">
      <w:pPr>
        <w:pStyle w:val="a4"/>
        <w:jc w:val="right"/>
      </w:pPr>
    </w:p>
    <w:p w:rsidR="00150860" w:rsidRPr="00502D64" w:rsidRDefault="00150860" w:rsidP="00150860">
      <w:pPr>
        <w:pStyle w:val="a7"/>
        <w:ind w:left="360" w:firstLine="0"/>
        <w:jc w:val="left"/>
        <w:rPr>
          <w:sz w:val="24"/>
          <w:lang w:val="ru-RU"/>
        </w:rPr>
      </w:pPr>
      <w:r>
        <w:rPr>
          <w:sz w:val="24"/>
          <w:lang w:val="ru-RU"/>
        </w:rPr>
        <w:t>6</w:t>
      </w:r>
      <w:r w:rsidRPr="00502D64">
        <w:rPr>
          <w:sz w:val="24"/>
        </w:rPr>
        <w:t>. Форма предоставления результатов</w:t>
      </w:r>
      <w:r w:rsidRPr="00502D64">
        <w:rPr>
          <w:sz w:val="24"/>
          <w:lang w:val="ru-RU"/>
        </w:rPr>
        <w:t xml:space="preserve"> на русском языке</w:t>
      </w:r>
    </w:p>
    <w:p w:rsidR="00150860" w:rsidRPr="00502D64" w:rsidRDefault="00150860" w:rsidP="00150860">
      <w:pPr>
        <w:pStyle w:val="a7"/>
        <w:ind w:left="360" w:firstLine="0"/>
        <w:jc w:val="left"/>
        <w:rPr>
          <w:sz w:val="24"/>
        </w:rPr>
      </w:pPr>
    </w:p>
    <w:p w:rsidR="00150860" w:rsidRPr="00502D64" w:rsidRDefault="00150860" w:rsidP="00150860">
      <w:pPr>
        <w:rPr>
          <w:b/>
        </w:rPr>
      </w:pPr>
      <w:r w:rsidRPr="00502D64">
        <w:t xml:space="preserve">Технико-коммерческое предложение на поставку </w:t>
      </w:r>
      <w:r>
        <w:t>адсорбента</w:t>
      </w:r>
      <w:r w:rsidRPr="00502D64">
        <w:t xml:space="preserve"> серо</w:t>
      </w:r>
      <w:proofErr w:type="gramStart"/>
      <w:r w:rsidRPr="00502D64">
        <w:t>-,</w:t>
      </w:r>
      <w:proofErr w:type="spellStart"/>
      <w:r w:rsidRPr="00502D64">
        <w:t>хлороводорода</w:t>
      </w:r>
      <w:proofErr w:type="spellEnd"/>
      <w:proofErr w:type="gramEnd"/>
      <w:r w:rsidRPr="00502D64">
        <w:t xml:space="preserve"> из сырья п</w:t>
      </w:r>
      <w:r w:rsidRPr="00502D64">
        <w:t>а</w:t>
      </w:r>
      <w:r w:rsidRPr="00502D64">
        <w:t xml:space="preserve">рового </w:t>
      </w:r>
      <w:proofErr w:type="spellStart"/>
      <w:r w:rsidRPr="00502D64">
        <w:t>р</w:t>
      </w:r>
      <w:r w:rsidRPr="00502D64">
        <w:t>и</w:t>
      </w:r>
      <w:r w:rsidRPr="00502D64">
        <w:t>форминга</w:t>
      </w:r>
      <w:proofErr w:type="spellEnd"/>
      <w:r w:rsidRPr="00502D64">
        <w:t xml:space="preserve"> установки производства водорода-2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663"/>
        <w:gridCol w:w="3543"/>
      </w:tblGrid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val="20"/>
        </w:trPr>
        <w:tc>
          <w:tcPr>
            <w:tcW w:w="10206" w:type="dxa"/>
            <w:gridSpan w:val="2"/>
          </w:tcPr>
          <w:p w:rsidR="00150860" w:rsidRPr="00502D64" w:rsidRDefault="00150860" w:rsidP="00D51BC4">
            <w:pPr>
              <w:jc w:val="center"/>
              <w:rPr>
                <w:b/>
              </w:rPr>
            </w:pPr>
            <w:r w:rsidRPr="00502D64">
              <w:rPr>
                <w:b/>
                <w:snapToGrid w:val="0"/>
              </w:rPr>
              <w:t>Показатели</w:t>
            </w:r>
          </w:p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val="20"/>
        </w:trPr>
        <w:tc>
          <w:tcPr>
            <w:tcW w:w="6663" w:type="dxa"/>
          </w:tcPr>
          <w:p w:rsidR="00150860" w:rsidRPr="00502D64" w:rsidRDefault="00150860" w:rsidP="00D51BC4">
            <w:pPr>
              <w:pStyle w:val="3"/>
              <w:numPr>
                <w:ilvl w:val="0"/>
                <w:numId w:val="0"/>
              </w:numPr>
              <w:jc w:val="center"/>
              <w:rPr>
                <w:b/>
                <w:snapToGrid w:val="0"/>
                <w:sz w:val="24"/>
                <w:szCs w:val="24"/>
              </w:rPr>
            </w:pPr>
            <w:r w:rsidRPr="00502D64">
              <w:rPr>
                <w:b/>
                <w:snapToGrid w:val="0"/>
                <w:sz w:val="24"/>
                <w:szCs w:val="24"/>
              </w:rPr>
              <w:t>1</w:t>
            </w:r>
          </w:p>
        </w:tc>
        <w:tc>
          <w:tcPr>
            <w:tcW w:w="3543" w:type="dxa"/>
          </w:tcPr>
          <w:p w:rsidR="00150860" w:rsidRPr="00502D64" w:rsidRDefault="00150860" w:rsidP="00D51BC4">
            <w:pPr>
              <w:jc w:val="center"/>
              <w:rPr>
                <w:b/>
              </w:rPr>
            </w:pPr>
            <w:r w:rsidRPr="00502D64">
              <w:rPr>
                <w:b/>
              </w:rPr>
              <w:t>2</w:t>
            </w:r>
          </w:p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val="20"/>
        </w:trPr>
        <w:tc>
          <w:tcPr>
            <w:tcW w:w="6663" w:type="dxa"/>
          </w:tcPr>
          <w:p w:rsidR="00150860" w:rsidRPr="00502D64" w:rsidRDefault="00150860" w:rsidP="00D51BC4">
            <w:pPr>
              <w:widowControl w:val="0"/>
              <w:rPr>
                <w:snapToGrid w:val="0"/>
              </w:rPr>
            </w:pPr>
            <w:r w:rsidRPr="00502D64">
              <w:rPr>
                <w:snapToGrid w:val="0"/>
              </w:rPr>
              <w:t xml:space="preserve">Марка </w:t>
            </w:r>
            <w:r>
              <w:t>адсорбента</w:t>
            </w:r>
          </w:p>
        </w:tc>
        <w:tc>
          <w:tcPr>
            <w:tcW w:w="3543" w:type="dxa"/>
          </w:tcPr>
          <w:p w:rsidR="00150860" w:rsidRPr="00502D64" w:rsidRDefault="00150860" w:rsidP="00D51BC4"/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val="20"/>
        </w:trPr>
        <w:tc>
          <w:tcPr>
            <w:tcW w:w="6663" w:type="dxa"/>
          </w:tcPr>
          <w:p w:rsidR="00150860" w:rsidRPr="00502D64" w:rsidRDefault="00150860" w:rsidP="00D51BC4">
            <w:pPr>
              <w:jc w:val="both"/>
            </w:pPr>
            <w:r w:rsidRPr="00502D64">
              <w:t xml:space="preserve">ТУ или техническая спецификация, паспорт безопасности (официально заверенные копии документов прилагаются к технико-коммерческому предложению). Описание </w:t>
            </w:r>
            <w:r>
              <w:t>адсорбе</w:t>
            </w:r>
            <w:r>
              <w:t>н</w:t>
            </w:r>
            <w:r>
              <w:t>та</w:t>
            </w:r>
            <w:r w:rsidRPr="00502D64">
              <w:t>, информация об условиях хранения. Все документы дол</w:t>
            </w:r>
            <w:r w:rsidRPr="00502D64">
              <w:t>ж</w:t>
            </w:r>
            <w:r w:rsidRPr="00502D64">
              <w:t>ны быть предоставлены на русском языке.</w:t>
            </w:r>
          </w:p>
        </w:tc>
        <w:tc>
          <w:tcPr>
            <w:tcW w:w="3543" w:type="dxa"/>
          </w:tcPr>
          <w:p w:rsidR="00150860" w:rsidRPr="00502D64" w:rsidRDefault="00150860" w:rsidP="00D51BC4"/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val="331"/>
        </w:trPr>
        <w:tc>
          <w:tcPr>
            <w:tcW w:w="6663" w:type="dxa"/>
          </w:tcPr>
          <w:p w:rsidR="00150860" w:rsidRPr="00502D64" w:rsidRDefault="00150860" w:rsidP="00D51BC4">
            <w:r w:rsidRPr="00502D64">
              <w:t xml:space="preserve">Страна, город планируемого производства </w:t>
            </w:r>
            <w:r>
              <w:t>адсорбента</w:t>
            </w:r>
          </w:p>
        </w:tc>
        <w:tc>
          <w:tcPr>
            <w:tcW w:w="3543" w:type="dxa"/>
          </w:tcPr>
          <w:p w:rsidR="00150860" w:rsidRPr="00502D64" w:rsidRDefault="00150860" w:rsidP="00D51BC4"/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381"/>
        </w:trPr>
        <w:tc>
          <w:tcPr>
            <w:tcW w:w="6663" w:type="dxa"/>
          </w:tcPr>
          <w:p w:rsidR="00150860" w:rsidRPr="00502D64" w:rsidRDefault="00150860" w:rsidP="00D51BC4">
            <w:pPr>
              <w:widowControl w:val="0"/>
              <w:rPr>
                <w:snapToGrid w:val="0"/>
              </w:rPr>
            </w:pPr>
            <w:r w:rsidRPr="00502D64">
              <w:rPr>
                <w:b/>
                <w:snapToGrid w:val="0"/>
              </w:rPr>
              <w:t>Характеристика катализатора:</w:t>
            </w:r>
          </w:p>
        </w:tc>
        <w:tc>
          <w:tcPr>
            <w:tcW w:w="3543" w:type="dxa"/>
          </w:tcPr>
          <w:p w:rsidR="00150860" w:rsidRPr="00502D64" w:rsidRDefault="00150860" w:rsidP="00D51BC4"/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340"/>
        </w:trPr>
        <w:tc>
          <w:tcPr>
            <w:tcW w:w="6663" w:type="dxa"/>
          </w:tcPr>
          <w:p w:rsidR="00150860" w:rsidRPr="00F27B83" w:rsidRDefault="00150860" w:rsidP="00D51BC4">
            <w:pPr>
              <w:widowControl w:val="0"/>
              <w:rPr>
                <w:snapToGrid w:val="0"/>
              </w:rPr>
            </w:pPr>
            <w:r w:rsidRPr="00502D64">
              <w:rPr>
                <w:snapToGrid w:val="0"/>
              </w:rPr>
              <w:t xml:space="preserve">Тип </w:t>
            </w:r>
            <w:r>
              <w:t>адсорбента (Состав, % масс)</w:t>
            </w:r>
          </w:p>
        </w:tc>
        <w:tc>
          <w:tcPr>
            <w:tcW w:w="3543" w:type="dxa"/>
          </w:tcPr>
          <w:p w:rsidR="00150860" w:rsidRPr="00502D64" w:rsidRDefault="00150860" w:rsidP="00D51BC4">
            <w:pPr>
              <w:jc w:val="center"/>
            </w:pPr>
          </w:p>
        </w:tc>
      </w:tr>
    </w:tbl>
    <w:p w:rsidR="00150860" w:rsidRPr="00502D64" w:rsidRDefault="00150860" w:rsidP="00150860">
      <w:pPr>
        <w:jc w:val="right"/>
      </w:pPr>
      <w:r w:rsidRPr="00502D64">
        <w:br w:type="page"/>
      </w:r>
      <w:r w:rsidRPr="00502D64">
        <w:lastRenderedPageBreak/>
        <w:t>Продолжение таблицы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663"/>
        <w:gridCol w:w="3543"/>
      </w:tblGrid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284"/>
        </w:trPr>
        <w:tc>
          <w:tcPr>
            <w:tcW w:w="6663" w:type="dxa"/>
          </w:tcPr>
          <w:p w:rsidR="00150860" w:rsidRPr="00502D64" w:rsidRDefault="00150860" w:rsidP="00D51BC4">
            <w:pPr>
              <w:widowControl w:val="0"/>
              <w:jc w:val="center"/>
              <w:rPr>
                <w:b/>
                <w:snapToGrid w:val="0"/>
              </w:rPr>
            </w:pPr>
            <w:r w:rsidRPr="00502D64">
              <w:rPr>
                <w:b/>
                <w:snapToGrid w:val="0"/>
              </w:rPr>
              <w:t>1</w:t>
            </w:r>
          </w:p>
        </w:tc>
        <w:tc>
          <w:tcPr>
            <w:tcW w:w="3543" w:type="dxa"/>
          </w:tcPr>
          <w:p w:rsidR="00150860" w:rsidRPr="00502D64" w:rsidRDefault="00150860" w:rsidP="00D51BC4">
            <w:pPr>
              <w:jc w:val="center"/>
              <w:rPr>
                <w:b/>
              </w:rPr>
            </w:pPr>
            <w:r w:rsidRPr="00502D64">
              <w:rPr>
                <w:b/>
              </w:rPr>
              <w:t>2</w:t>
            </w:r>
          </w:p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284"/>
        </w:trPr>
        <w:tc>
          <w:tcPr>
            <w:tcW w:w="6663" w:type="dxa"/>
          </w:tcPr>
          <w:p w:rsidR="00150860" w:rsidRPr="00502D64" w:rsidRDefault="00150860" w:rsidP="00D51BC4">
            <w:pPr>
              <w:widowControl w:val="0"/>
              <w:rPr>
                <w:snapToGrid w:val="0"/>
              </w:rPr>
            </w:pPr>
            <w:r w:rsidRPr="00502D64">
              <w:rPr>
                <w:snapToGrid w:val="0"/>
              </w:rPr>
              <w:t xml:space="preserve">Размер </w:t>
            </w:r>
            <w:proofErr w:type="spellStart"/>
            <w:r w:rsidRPr="00502D64">
              <w:rPr>
                <w:snapToGrid w:val="0"/>
              </w:rPr>
              <w:t>экструдатов</w:t>
            </w:r>
            <w:proofErr w:type="spellEnd"/>
            <w:r w:rsidRPr="00502D64">
              <w:rPr>
                <w:snapToGrid w:val="0"/>
              </w:rPr>
              <w:t>:</w:t>
            </w:r>
          </w:p>
        </w:tc>
        <w:tc>
          <w:tcPr>
            <w:tcW w:w="3543" w:type="dxa"/>
          </w:tcPr>
          <w:p w:rsidR="00150860" w:rsidRPr="00502D64" w:rsidRDefault="00150860" w:rsidP="00D51BC4">
            <w:pPr>
              <w:jc w:val="center"/>
              <w:rPr>
                <w:b/>
              </w:rPr>
            </w:pPr>
          </w:p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284"/>
        </w:trPr>
        <w:tc>
          <w:tcPr>
            <w:tcW w:w="6663" w:type="dxa"/>
          </w:tcPr>
          <w:p w:rsidR="00150860" w:rsidRPr="00502D64" w:rsidRDefault="00150860" w:rsidP="00D51BC4">
            <w:pPr>
              <w:widowControl w:val="0"/>
              <w:rPr>
                <w:snapToGrid w:val="0"/>
              </w:rPr>
            </w:pPr>
            <w:r w:rsidRPr="00502D64">
              <w:rPr>
                <w:noProof/>
                <w:snapToGrid w:val="0"/>
              </w:rPr>
              <w:t>-</w:t>
            </w:r>
            <w:r w:rsidRPr="00502D64">
              <w:rPr>
                <w:snapToGrid w:val="0"/>
              </w:rPr>
              <w:t xml:space="preserve"> форма</w:t>
            </w:r>
          </w:p>
        </w:tc>
        <w:tc>
          <w:tcPr>
            <w:tcW w:w="3543" w:type="dxa"/>
          </w:tcPr>
          <w:p w:rsidR="00150860" w:rsidRPr="00502D64" w:rsidRDefault="00150860" w:rsidP="00D51BC4">
            <w:pPr>
              <w:jc w:val="center"/>
            </w:pPr>
          </w:p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284"/>
        </w:trPr>
        <w:tc>
          <w:tcPr>
            <w:tcW w:w="6663" w:type="dxa"/>
          </w:tcPr>
          <w:p w:rsidR="00150860" w:rsidRPr="00502D64" w:rsidRDefault="00150860" w:rsidP="00D51BC4">
            <w:pPr>
              <w:widowControl w:val="0"/>
              <w:rPr>
                <w:noProof/>
                <w:snapToGrid w:val="0"/>
              </w:rPr>
            </w:pPr>
            <w:r w:rsidRPr="00502D64">
              <w:rPr>
                <w:noProof/>
                <w:snapToGrid w:val="0"/>
              </w:rPr>
              <w:t>-</w:t>
            </w:r>
            <w:r w:rsidRPr="00502D64">
              <w:rPr>
                <w:snapToGrid w:val="0"/>
              </w:rPr>
              <w:t xml:space="preserve"> диаметр, мм</w:t>
            </w:r>
          </w:p>
        </w:tc>
        <w:tc>
          <w:tcPr>
            <w:tcW w:w="3543" w:type="dxa"/>
          </w:tcPr>
          <w:p w:rsidR="00150860" w:rsidRPr="00502D64" w:rsidRDefault="00150860" w:rsidP="00D51BC4"/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284"/>
        </w:trPr>
        <w:tc>
          <w:tcPr>
            <w:tcW w:w="6663" w:type="dxa"/>
          </w:tcPr>
          <w:p w:rsidR="00150860" w:rsidRPr="00502D64" w:rsidRDefault="00150860" w:rsidP="00D51BC4">
            <w:pPr>
              <w:widowControl w:val="0"/>
              <w:rPr>
                <w:noProof/>
                <w:snapToGrid w:val="0"/>
              </w:rPr>
            </w:pPr>
            <w:r w:rsidRPr="00502D64">
              <w:rPr>
                <w:noProof/>
                <w:snapToGrid w:val="0"/>
              </w:rPr>
              <w:t>- длина, мм</w:t>
            </w:r>
          </w:p>
        </w:tc>
        <w:tc>
          <w:tcPr>
            <w:tcW w:w="3543" w:type="dxa"/>
          </w:tcPr>
          <w:p w:rsidR="00150860" w:rsidRPr="00502D64" w:rsidRDefault="00150860" w:rsidP="00D51BC4">
            <w:pPr>
              <w:jc w:val="center"/>
            </w:pPr>
          </w:p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284"/>
        </w:trPr>
        <w:tc>
          <w:tcPr>
            <w:tcW w:w="6663" w:type="dxa"/>
          </w:tcPr>
          <w:p w:rsidR="00150860" w:rsidRPr="00502D64" w:rsidRDefault="00150860" w:rsidP="00D51BC4">
            <w:pPr>
              <w:widowControl w:val="0"/>
              <w:rPr>
                <w:snapToGrid w:val="0"/>
              </w:rPr>
            </w:pPr>
            <w:r w:rsidRPr="00502D64">
              <w:rPr>
                <w:snapToGrid w:val="0"/>
              </w:rPr>
              <w:t>Насыпная плотность, кг/м</w:t>
            </w:r>
            <w:r w:rsidRPr="00502D64">
              <w:rPr>
                <w:snapToGrid w:val="0"/>
                <w:vertAlign w:val="superscript"/>
              </w:rPr>
              <w:t>3</w:t>
            </w:r>
          </w:p>
        </w:tc>
        <w:tc>
          <w:tcPr>
            <w:tcW w:w="3543" w:type="dxa"/>
          </w:tcPr>
          <w:p w:rsidR="00150860" w:rsidRPr="00502D64" w:rsidRDefault="00150860" w:rsidP="00D51BC4"/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340"/>
        </w:trPr>
        <w:tc>
          <w:tcPr>
            <w:tcW w:w="6663" w:type="dxa"/>
          </w:tcPr>
          <w:p w:rsidR="00150860" w:rsidRPr="00502D64" w:rsidRDefault="00150860" w:rsidP="00D51BC4">
            <w:pPr>
              <w:widowControl w:val="0"/>
              <w:rPr>
                <w:noProof/>
                <w:snapToGrid w:val="0"/>
              </w:rPr>
            </w:pPr>
            <w:r w:rsidRPr="00502D64">
              <w:rPr>
                <w:snapToGrid w:val="0"/>
              </w:rPr>
              <w:t>Коэффициент прочности, кг/мм, средний/не менее</w:t>
            </w:r>
          </w:p>
        </w:tc>
        <w:tc>
          <w:tcPr>
            <w:tcW w:w="3543" w:type="dxa"/>
          </w:tcPr>
          <w:p w:rsidR="00150860" w:rsidRPr="00502D64" w:rsidRDefault="00150860" w:rsidP="00D51BC4"/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6663" w:type="dxa"/>
          </w:tcPr>
          <w:p w:rsidR="00150860" w:rsidRPr="00502D64" w:rsidRDefault="00150860" w:rsidP="00D51BC4">
            <w:pPr>
              <w:widowControl w:val="0"/>
              <w:rPr>
                <w:noProof/>
                <w:snapToGrid w:val="0"/>
              </w:rPr>
            </w:pPr>
            <w:r w:rsidRPr="00502D64">
              <w:rPr>
                <w:noProof/>
                <w:snapToGrid w:val="0"/>
              </w:rPr>
              <w:t>Удельная поверхность, м</w:t>
            </w:r>
            <w:r w:rsidRPr="00502D64">
              <w:rPr>
                <w:noProof/>
                <w:snapToGrid w:val="0"/>
                <w:vertAlign w:val="superscript"/>
              </w:rPr>
              <w:t>2</w:t>
            </w:r>
            <w:r w:rsidRPr="00502D64">
              <w:rPr>
                <w:noProof/>
                <w:snapToGrid w:val="0"/>
              </w:rPr>
              <w:t>/г</w:t>
            </w:r>
          </w:p>
        </w:tc>
        <w:tc>
          <w:tcPr>
            <w:tcW w:w="3543" w:type="dxa"/>
          </w:tcPr>
          <w:p w:rsidR="00150860" w:rsidRPr="00502D64" w:rsidRDefault="00150860" w:rsidP="00D51BC4"/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6663" w:type="dxa"/>
          </w:tcPr>
          <w:p w:rsidR="00150860" w:rsidRPr="00502D64" w:rsidRDefault="00150860" w:rsidP="00D51BC4">
            <w:pPr>
              <w:widowControl w:val="0"/>
              <w:rPr>
                <w:noProof/>
                <w:snapToGrid w:val="0"/>
              </w:rPr>
            </w:pPr>
            <w:r w:rsidRPr="00502D64">
              <w:rPr>
                <w:noProof/>
                <w:snapToGrid w:val="0"/>
              </w:rPr>
              <w:t>Общий объем пор, см</w:t>
            </w:r>
            <w:r w:rsidRPr="00502D64">
              <w:rPr>
                <w:noProof/>
                <w:snapToGrid w:val="0"/>
                <w:vertAlign w:val="superscript"/>
              </w:rPr>
              <w:t>3</w:t>
            </w:r>
            <w:r w:rsidRPr="00502D64">
              <w:rPr>
                <w:noProof/>
                <w:snapToGrid w:val="0"/>
              </w:rPr>
              <w:t>/г</w:t>
            </w:r>
          </w:p>
        </w:tc>
        <w:tc>
          <w:tcPr>
            <w:tcW w:w="3543" w:type="dxa"/>
          </w:tcPr>
          <w:p w:rsidR="00150860" w:rsidRPr="00502D64" w:rsidRDefault="00150860" w:rsidP="00D51BC4"/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6663" w:type="dxa"/>
          </w:tcPr>
          <w:p w:rsidR="00150860" w:rsidRPr="00502D64" w:rsidRDefault="00150860" w:rsidP="00D51BC4">
            <w:pPr>
              <w:widowControl w:val="0"/>
              <w:rPr>
                <w:noProof/>
                <w:snapToGrid w:val="0"/>
              </w:rPr>
            </w:pPr>
            <w:r w:rsidRPr="00502D64">
              <w:rPr>
                <w:noProof/>
                <w:snapToGrid w:val="0"/>
              </w:rPr>
              <w:t xml:space="preserve">Массовая доля влаги, % </w:t>
            </w:r>
          </w:p>
        </w:tc>
        <w:tc>
          <w:tcPr>
            <w:tcW w:w="3543" w:type="dxa"/>
          </w:tcPr>
          <w:p w:rsidR="00150860" w:rsidRPr="00502D64" w:rsidRDefault="00150860" w:rsidP="00D51BC4"/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6663" w:type="dxa"/>
          </w:tcPr>
          <w:p w:rsidR="00150860" w:rsidRPr="00502D64" w:rsidRDefault="00150860" w:rsidP="00D51BC4">
            <w:pPr>
              <w:widowControl w:val="0"/>
              <w:rPr>
                <w:noProof/>
                <w:snapToGrid w:val="0"/>
              </w:rPr>
            </w:pPr>
            <w:r w:rsidRPr="00502D64">
              <w:rPr>
                <w:noProof/>
                <w:snapToGrid w:val="0"/>
              </w:rPr>
              <w:t xml:space="preserve">Массовая доля частиц менее 1 мм, % не более </w:t>
            </w:r>
          </w:p>
        </w:tc>
        <w:tc>
          <w:tcPr>
            <w:tcW w:w="3543" w:type="dxa"/>
          </w:tcPr>
          <w:p w:rsidR="00150860" w:rsidRPr="00502D64" w:rsidRDefault="00150860" w:rsidP="00D51BC4"/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6663" w:type="dxa"/>
          </w:tcPr>
          <w:p w:rsidR="00150860" w:rsidRPr="00502D64" w:rsidRDefault="00150860" w:rsidP="00D51BC4">
            <w:pPr>
              <w:widowControl w:val="0"/>
              <w:rPr>
                <w:noProof/>
                <w:snapToGrid w:val="0"/>
              </w:rPr>
            </w:pPr>
            <w:r w:rsidRPr="00502D64">
              <w:rPr>
                <w:noProof/>
                <w:snapToGrid w:val="0"/>
              </w:rPr>
              <w:t xml:space="preserve">Количество </w:t>
            </w:r>
            <w:r>
              <w:t>адсорбента</w:t>
            </w:r>
            <w:r w:rsidRPr="00502D64">
              <w:rPr>
                <w:noProof/>
                <w:snapToGrid w:val="0"/>
              </w:rPr>
              <w:t>, т (м</w:t>
            </w:r>
            <w:r w:rsidRPr="00502D64">
              <w:rPr>
                <w:noProof/>
                <w:snapToGrid w:val="0"/>
                <w:vertAlign w:val="superscript"/>
              </w:rPr>
              <w:t>3</w:t>
            </w:r>
            <w:r w:rsidRPr="00502D64">
              <w:rPr>
                <w:noProof/>
                <w:snapToGrid w:val="0"/>
              </w:rPr>
              <w:t>)</w:t>
            </w:r>
          </w:p>
        </w:tc>
        <w:tc>
          <w:tcPr>
            <w:tcW w:w="3543" w:type="dxa"/>
          </w:tcPr>
          <w:p w:rsidR="00150860" w:rsidRPr="00502D64" w:rsidRDefault="00150860" w:rsidP="00D51BC4"/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6663" w:type="dxa"/>
          </w:tcPr>
          <w:p w:rsidR="00150860" w:rsidRPr="00502D64" w:rsidRDefault="00150860" w:rsidP="00D51BC4">
            <w:pPr>
              <w:widowControl w:val="0"/>
              <w:rPr>
                <w:noProof/>
                <w:snapToGrid w:val="0"/>
              </w:rPr>
            </w:pPr>
            <w:r w:rsidRPr="00502D64">
              <w:rPr>
                <w:noProof/>
                <w:snapToGrid w:val="0"/>
              </w:rPr>
              <w:t xml:space="preserve">Загрузка </w:t>
            </w:r>
            <w:r>
              <w:t>адсорбента</w:t>
            </w:r>
            <w:r w:rsidRPr="00502D64">
              <w:t xml:space="preserve"> </w:t>
            </w:r>
            <w:r w:rsidRPr="00502D64">
              <w:rPr>
                <w:noProof/>
                <w:snapToGrid w:val="0"/>
              </w:rPr>
              <w:t>(диаграмма загрузки)</w:t>
            </w:r>
          </w:p>
        </w:tc>
        <w:tc>
          <w:tcPr>
            <w:tcW w:w="3543" w:type="dxa"/>
          </w:tcPr>
          <w:p w:rsidR="00150860" w:rsidRPr="00502D64" w:rsidRDefault="00150860" w:rsidP="00D51BC4"/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312"/>
        </w:trPr>
        <w:tc>
          <w:tcPr>
            <w:tcW w:w="6663" w:type="dxa"/>
          </w:tcPr>
          <w:p w:rsidR="00150860" w:rsidRPr="00502D64" w:rsidRDefault="00150860" w:rsidP="00D51BC4">
            <w:pPr>
              <w:widowControl w:val="0"/>
              <w:rPr>
                <w:noProof/>
                <w:snapToGrid w:val="0"/>
              </w:rPr>
            </w:pPr>
            <w:r w:rsidRPr="00502D64">
              <w:rPr>
                <w:noProof/>
                <w:snapToGrid w:val="0"/>
              </w:rPr>
              <w:t xml:space="preserve">Подготовка </w:t>
            </w:r>
            <w:r>
              <w:t>адсорбента</w:t>
            </w:r>
            <w:r w:rsidRPr="00502D64">
              <w:t xml:space="preserve"> </w:t>
            </w:r>
            <w:r w:rsidRPr="00502D64">
              <w:rPr>
                <w:noProof/>
                <w:snapToGrid w:val="0"/>
              </w:rPr>
              <w:t>к работе</w:t>
            </w:r>
          </w:p>
        </w:tc>
        <w:tc>
          <w:tcPr>
            <w:tcW w:w="3543" w:type="dxa"/>
          </w:tcPr>
          <w:p w:rsidR="00150860" w:rsidRPr="00502D64" w:rsidRDefault="00150860" w:rsidP="00D51BC4"/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641"/>
        </w:trPr>
        <w:tc>
          <w:tcPr>
            <w:tcW w:w="6663" w:type="dxa"/>
          </w:tcPr>
          <w:p w:rsidR="00150860" w:rsidRPr="00502D64" w:rsidRDefault="00150860" w:rsidP="00D51BC4">
            <w:pPr>
              <w:widowControl w:val="0"/>
              <w:rPr>
                <w:noProof/>
                <w:snapToGrid w:val="0"/>
              </w:rPr>
            </w:pPr>
            <w:r w:rsidRPr="00502D64">
              <w:rPr>
                <w:noProof/>
                <w:snapToGrid w:val="0"/>
              </w:rPr>
              <w:t xml:space="preserve">Сопровождение </w:t>
            </w:r>
            <w:r w:rsidRPr="00502D64">
              <w:t xml:space="preserve">загрузки и подготовки </w:t>
            </w:r>
            <w:r>
              <w:t>адсорбента</w:t>
            </w:r>
            <w:r w:rsidRPr="00502D64">
              <w:t xml:space="preserve"> к работе, мониторинг работы </w:t>
            </w:r>
            <w:r>
              <w:t>адсорбента</w:t>
            </w:r>
            <w:r w:rsidRPr="00502D64">
              <w:t>.</w:t>
            </w:r>
          </w:p>
        </w:tc>
        <w:tc>
          <w:tcPr>
            <w:tcW w:w="3543" w:type="dxa"/>
          </w:tcPr>
          <w:p w:rsidR="00150860" w:rsidRPr="00502D64" w:rsidRDefault="00150860" w:rsidP="00D51BC4"/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606"/>
        </w:trPr>
        <w:tc>
          <w:tcPr>
            <w:tcW w:w="6663" w:type="dxa"/>
          </w:tcPr>
          <w:p w:rsidR="00150860" w:rsidRPr="00502D64" w:rsidRDefault="00150860" w:rsidP="00D51BC4">
            <w:r w:rsidRPr="00502D64">
              <w:t xml:space="preserve">Прогноз работы </w:t>
            </w:r>
            <w:r>
              <w:t>адсорбента</w:t>
            </w:r>
            <w:r w:rsidRPr="00502D64">
              <w:t xml:space="preserve"> на период гарантийного срока эксплуатации (температурный режим, перепад давления)</w:t>
            </w:r>
          </w:p>
        </w:tc>
        <w:tc>
          <w:tcPr>
            <w:tcW w:w="3543" w:type="dxa"/>
          </w:tcPr>
          <w:p w:rsidR="00150860" w:rsidRPr="00502D64" w:rsidRDefault="00150860" w:rsidP="00D51BC4"/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284"/>
        </w:trPr>
        <w:tc>
          <w:tcPr>
            <w:tcW w:w="10206" w:type="dxa"/>
            <w:gridSpan w:val="2"/>
          </w:tcPr>
          <w:p w:rsidR="00150860" w:rsidRPr="00502D64" w:rsidRDefault="00150860" w:rsidP="00D51BC4">
            <w:r w:rsidRPr="00502D64">
              <w:rPr>
                <w:noProof/>
                <w:snapToGrid w:val="0"/>
              </w:rPr>
              <w:t>Срок службы катализатора, лет:</w:t>
            </w:r>
          </w:p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284"/>
        </w:trPr>
        <w:tc>
          <w:tcPr>
            <w:tcW w:w="6663" w:type="dxa"/>
          </w:tcPr>
          <w:p w:rsidR="00150860" w:rsidRPr="00502D64" w:rsidRDefault="00150860" w:rsidP="00D51BC4">
            <w:pPr>
              <w:widowControl w:val="0"/>
              <w:rPr>
                <w:noProof/>
                <w:snapToGrid w:val="0"/>
              </w:rPr>
            </w:pPr>
            <w:r w:rsidRPr="00502D64">
              <w:rPr>
                <w:noProof/>
                <w:snapToGrid w:val="0"/>
              </w:rPr>
              <w:t>-ожидаемый</w:t>
            </w:r>
          </w:p>
        </w:tc>
        <w:tc>
          <w:tcPr>
            <w:tcW w:w="3543" w:type="dxa"/>
          </w:tcPr>
          <w:p w:rsidR="00150860" w:rsidRPr="00502D64" w:rsidRDefault="00150860" w:rsidP="00D51BC4"/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284"/>
        </w:trPr>
        <w:tc>
          <w:tcPr>
            <w:tcW w:w="6663" w:type="dxa"/>
          </w:tcPr>
          <w:p w:rsidR="00150860" w:rsidRPr="00502D64" w:rsidRDefault="00150860" w:rsidP="00D51BC4">
            <w:pPr>
              <w:widowControl w:val="0"/>
              <w:rPr>
                <w:noProof/>
                <w:snapToGrid w:val="0"/>
              </w:rPr>
            </w:pPr>
            <w:r w:rsidRPr="00502D64">
              <w:rPr>
                <w:noProof/>
                <w:snapToGrid w:val="0"/>
              </w:rPr>
              <w:t>-гарантированный</w:t>
            </w:r>
          </w:p>
        </w:tc>
        <w:tc>
          <w:tcPr>
            <w:tcW w:w="3543" w:type="dxa"/>
          </w:tcPr>
          <w:p w:rsidR="00150860" w:rsidRPr="00502D64" w:rsidRDefault="00150860" w:rsidP="00D51BC4"/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1023"/>
        </w:trPr>
        <w:tc>
          <w:tcPr>
            <w:tcW w:w="6663" w:type="dxa"/>
          </w:tcPr>
          <w:p w:rsidR="00150860" w:rsidRDefault="00150860" w:rsidP="00D51BC4">
            <w:pPr>
              <w:tabs>
                <w:tab w:val="left" w:pos="284"/>
              </w:tabs>
              <w:spacing w:line="276" w:lineRule="auto"/>
              <w:jc w:val="both"/>
            </w:pPr>
            <w:r>
              <w:t>Подтверждение выполнения гарантийных показателей при показателях качес</w:t>
            </w:r>
            <w:r>
              <w:t>т</w:t>
            </w:r>
            <w:r>
              <w:t xml:space="preserve">ва сырья и условиях протекания процесса (п. 4.1, 4.2, Технического задания).  </w:t>
            </w:r>
          </w:p>
        </w:tc>
        <w:tc>
          <w:tcPr>
            <w:tcW w:w="3543" w:type="dxa"/>
          </w:tcPr>
          <w:p w:rsidR="00150860" w:rsidRDefault="00150860" w:rsidP="00D51BC4">
            <w:pPr>
              <w:tabs>
                <w:tab w:val="left" w:pos="284"/>
              </w:tabs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>ДА/НЕТ</w:t>
            </w:r>
          </w:p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val="20"/>
        </w:trPr>
        <w:tc>
          <w:tcPr>
            <w:tcW w:w="10206" w:type="dxa"/>
            <w:gridSpan w:val="2"/>
          </w:tcPr>
          <w:p w:rsidR="00150860" w:rsidRPr="00502D64" w:rsidRDefault="00150860" w:rsidP="00D51BC4">
            <w:r w:rsidRPr="00502D64">
              <w:rPr>
                <w:b/>
                <w:noProof/>
                <w:snapToGrid w:val="0"/>
              </w:rPr>
              <w:t>Гарантийные показатели и штрафные санкции при условии выполнения пп. 4.1, 4.2:</w:t>
            </w:r>
          </w:p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val="20"/>
        </w:trPr>
        <w:tc>
          <w:tcPr>
            <w:tcW w:w="6663" w:type="dxa"/>
          </w:tcPr>
          <w:p w:rsidR="00150860" w:rsidRPr="00502D64" w:rsidRDefault="00150860" w:rsidP="00D51BC4">
            <w:pPr>
              <w:widowControl w:val="0"/>
              <w:rPr>
                <w:noProof/>
                <w:snapToGrid w:val="0"/>
              </w:rPr>
            </w:pPr>
            <w:r w:rsidRPr="00502D64">
              <w:t xml:space="preserve">содержание </w:t>
            </w:r>
            <w:proofErr w:type="spellStart"/>
            <w:r w:rsidRPr="00502D64">
              <w:t>хлороводорода</w:t>
            </w:r>
            <w:proofErr w:type="spellEnd"/>
            <w:r w:rsidRPr="00502D64">
              <w:t xml:space="preserve">, соединений хлора на выходе из </w:t>
            </w:r>
            <w:r>
              <w:t>адсорбера</w:t>
            </w:r>
            <w:r w:rsidRPr="00502D64">
              <w:t xml:space="preserve">, </w:t>
            </w:r>
            <w:proofErr w:type="spellStart"/>
            <w:r w:rsidRPr="00502D64">
              <w:t>рр</w:t>
            </w:r>
            <w:proofErr w:type="spellEnd"/>
            <w:r w:rsidRPr="00502D64">
              <w:rPr>
                <w:lang w:val="en-US"/>
              </w:rPr>
              <w:t>m</w:t>
            </w:r>
          </w:p>
        </w:tc>
        <w:tc>
          <w:tcPr>
            <w:tcW w:w="3543" w:type="dxa"/>
            <w:vAlign w:val="center"/>
          </w:tcPr>
          <w:p w:rsidR="00150860" w:rsidRPr="00502D64" w:rsidRDefault="00150860" w:rsidP="00D51BC4">
            <w:pPr>
              <w:pStyle w:val="a7"/>
              <w:ind w:firstLine="0"/>
              <w:rPr>
                <w:b w:val="0"/>
                <w:sz w:val="24"/>
                <w:lang w:val="ru-RU" w:eastAsia="ru-RU"/>
              </w:rPr>
            </w:pPr>
            <w:r w:rsidRPr="00502D64">
              <w:rPr>
                <w:b w:val="0"/>
                <w:sz w:val="24"/>
                <w:lang w:val="ru-RU"/>
              </w:rPr>
              <w:t>&lt;0</w:t>
            </w:r>
            <w:r w:rsidRPr="00502D64">
              <w:rPr>
                <w:b w:val="0"/>
                <w:sz w:val="24"/>
              </w:rPr>
              <w:t>,</w:t>
            </w:r>
            <w:r w:rsidRPr="00502D64">
              <w:rPr>
                <w:b w:val="0"/>
                <w:sz w:val="24"/>
                <w:lang w:val="ru-RU"/>
              </w:rPr>
              <w:t xml:space="preserve">05 </w:t>
            </w:r>
          </w:p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val="20"/>
        </w:trPr>
        <w:tc>
          <w:tcPr>
            <w:tcW w:w="6663" w:type="dxa"/>
          </w:tcPr>
          <w:p w:rsidR="00150860" w:rsidRPr="00502D64" w:rsidRDefault="00150860" w:rsidP="00D51BC4">
            <w:pPr>
              <w:widowControl w:val="0"/>
            </w:pPr>
            <w:r w:rsidRPr="00502D64">
              <w:t xml:space="preserve">содержание сероводорода, соединений серы на выходе из </w:t>
            </w:r>
            <w:r>
              <w:t>а</w:t>
            </w:r>
            <w:r>
              <w:t>д</w:t>
            </w:r>
            <w:r>
              <w:t>сорбера</w:t>
            </w:r>
            <w:r w:rsidRPr="00502D64">
              <w:t xml:space="preserve">, </w:t>
            </w:r>
            <w:proofErr w:type="spellStart"/>
            <w:r w:rsidRPr="00502D64">
              <w:t>рр</w:t>
            </w:r>
            <w:proofErr w:type="spellEnd"/>
            <w:r w:rsidRPr="00502D64">
              <w:rPr>
                <w:lang w:val="en-US"/>
              </w:rPr>
              <w:t>m</w:t>
            </w:r>
          </w:p>
        </w:tc>
        <w:tc>
          <w:tcPr>
            <w:tcW w:w="3543" w:type="dxa"/>
            <w:vAlign w:val="center"/>
          </w:tcPr>
          <w:p w:rsidR="00150860" w:rsidRPr="00502D64" w:rsidRDefault="00150860" w:rsidP="00D51BC4">
            <w:pPr>
              <w:pStyle w:val="a7"/>
              <w:ind w:firstLine="0"/>
              <w:rPr>
                <w:b w:val="0"/>
                <w:sz w:val="24"/>
                <w:lang w:val="ru-RU" w:eastAsia="ru-RU"/>
              </w:rPr>
            </w:pPr>
            <w:r w:rsidRPr="00502D64">
              <w:rPr>
                <w:b w:val="0"/>
                <w:sz w:val="24"/>
                <w:lang w:val="ru-RU"/>
              </w:rPr>
              <w:t>&lt;0</w:t>
            </w:r>
            <w:r w:rsidRPr="00502D64">
              <w:rPr>
                <w:b w:val="0"/>
                <w:sz w:val="24"/>
              </w:rPr>
              <w:t>,</w:t>
            </w:r>
            <w:r w:rsidRPr="00502D64">
              <w:rPr>
                <w:b w:val="0"/>
                <w:sz w:val="24"/>
                <w:lang w:val="ru-RU"/>
              </w:rPr>
              <w:t xml:space="preserve">05 </w:t>
            </w:r>
          </w:p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284"/>
        </w:trPr>
        <w:tc>
          <w:tcPr>
            <w:tcW w:w="6663" w:type="dxa"/>
          </w:tcPr>
          <w:p w:rsidR="00150860" w:rsidRPr="00502D64" w:rsidRDefault="00150860" w:rsidP="00D51BC4">
            <w:pPr>
              <w:widowControl w:val="0"/>
              <w:rPr>
                <w:noProof/>
                <w:snapToGrid w:val="0"/>
              </w:rPr>
            </w:pPr>
            <w:r w:rsidRPr="00502D64">
              <w:rPr>
                <w:noProof/>
                <w:snapToGrid w:val="0"/>
              </w:rPr>
              <w:t xml:space="preserve">гарантированный срок службы </w:t>
            </w:r>
            <w:r>
              <w:t>адсорбента</w:t>
            </w:r>
            <w:r w:rsidRPr="00502D64">
              <w:rPr>
                <w:noProof/>
                <w:snapToGrid w:val="0"/>
              </w:rPr>
              <w:t xml:space="preserve">, мес </w:t>
            </w:r>
          </w:p>
        </w:tc>
        <w:tc>
          <w:tcPr>
            <w:tcW w:w="3543" w:type="dxa"/>
          </w:tcPr>
          <w:p w:rsidR="00150860" w:rsidRPr="00502D64" w:rsidRDefault="00150860" w:rsidP="00D51BC4">
            <w:pPr>
              <w:jc w:val="center"/>
            </w:pPr>
            <w:r w:rsidRPr="00502D64">
              <w:t xml:space="preserve">6 (на один </w:t>
            </w:r>
            <w:r>
              <w:t>адсорбер</w:t>
            </w:r>
            <w:r w:rsidRPr="00502D64">
              <w:t xml:space="preserve">) </w:t>
            </w:r>
          </w:p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hRule="exact" w:val="340"/>
        </w:trPr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860" w:rsidRPr="00502D64" w:rsidRDefault="00417D7F" w:rsidP="00D51BC4">
            <w:pPr>
              <w:widowControl w:val="0"/>
              <w:rPr>
                <w:b/>
                <w:noProof/>
                <w:snapToGrid w:val="0"/>
              </w:rPr>
            </w:pPr>
            <w:r>
              <w:rPr>
                <w:b/>
                <w:noProof/>
                <w:snapToGrid w:val="0"/>
              </w:rPr>
              <w:t>У</w:t>
            </w:r>
            <w:r w:rsidR="00150860" w:rsidRPr="00502D64">
              <w:rPr>
                <w:b/>
                <w:noProof/>
                <w:snapToGrid w:val="0"/>
              </w:rPr>
              <w:t>словия поставки катализатора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860" w:rsidRPr="00502D64" w:rsidRDefault="00150860" w:rsidP="00D51BC4">
            <w:pPr>
              <w:rPr>
                <w:b/>
                <w:highlight w:val="yellow"/>
              </w:rPr>
            </w:pPr>
          </w:p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860" w:rsidRPr="00502D64" w:rsidRDefault="00150860" w:rsidP="00D51BC4">
            <w:pPr>
              <w:widowControl w:val="0"/>
              <w:rPr>
                <w:noProof/>
                <w:snapToGrid w:val="0"/>
              </w:rPr>
            </w:pPr>
            <w:r w:rsidRPr="00502D64">
              <w:rPr>
                <w:noProof/>
                <w:snapToGrid w:val="0"/>
              </w:rPr>
              <w:t>Срок поставки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860" w:rsidRPr="00502D64" w:rsidRDefault="00150860" w:rsidP="00D51BC4"/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860" w:rsidRPr="00502D64" w:rsidRDefault="00150860" w:rsidP="00D51BC4">
            <w:pPr>
              <w:widowControl w:val="0"/>
              <w:rPr>
                <w:noProof/>
                <w:snapToGrid w:val="0"/>
              </w:rPr>
            </w:pPr>
            <w:r w:rsidRPr="00502D64">
              <w:rPr>
                <w:noProof/>
                <w:snapToGrid w:val="0"/>
              </w:rPr>
              <w:t xml:space="preserve">Условия поставки </w:t>
            </w:r>
            <w:r w:rsidRPr="00502D64">
              <w:rPr>
                <w:noProof/>
                <w:snapToGrid w:val="0"/>
                <w:lang w:val="en-US"/>
              </w:rPr>
              <w:t>DDP</w:t>
            </w:r>
            <w:r w:rsidRPr="00502D64">
              <w:rPr>
                <w:noProof/>
                <w:snapToGrid w:val="0"/>
              </w:rPr>
              <w:t xml:space="preserve"> (ОАО «Славнефть-ЯНОС»)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860" w:rsidRPr="00502D64" w:rsidRDefault="00150860" w:rsidP="00D51BC4"/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860" w:rsidRPr="00502D64" w:rsidRDefault="00150860" w:rsidP="00D51BC4">
            <w:pPr>
              <w:widowControl w:val="0"/>
              <w:rPr>
                <w:noProof/>
                <w:snapToGrid w:val="0"/>
              </w:rPr>
            </w:pPr>
            <w:r w:rsidRPr="00502D64">
              <w:rPr>
                <w:noProof/>
                <w:snapToGrid w:val="0"/>
              </w:rPr>
              <w:t>Условия платежа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860" w:rsidRPr="00502D64" w:rsidRDefault="00150860" w:rsidP="00D51BC4"/>
        </w:tc>
      </w:tr>
      <w:tr w:rsidR="00150860" w:rsidRPr="00502D64" w:rsidTr="00D51BC4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860" w:rsidRPr="00502D64" w:rsidRDefault="00150860" w:rsidP="00D51BC4">
            <w:pPr>
              <w:widowControl w:val="0"/>
              <w:rPr>
                <w:noProof/>
                <w:snapToGrid w:val="0"/>
              </w:rPr>
            </w:pPr>
            <w:r w:rsidRPr="00502D64">
              <w:rPr>
                <w:noProof/>
                <w:snapToGrid w:val="0"/>
              </w:rPr>
              <w:t>Внедрение (сопровождение загрузки катализатора)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860" w:rsidRPr="00502D64" w:rsidRDefault="00150860" w:rsidP="00D51BC4"/>
        </w:tc>
      </w:tr>
    </w:tbl>
    <w:p w:rsidR="00150860" w:rsidRPr="00502D64" w:rsidRDefault="00150860" w:rsidP="00150860">
      <w:pPr>
        <w:pStyle w:val="a0"/>
        <w:spacing w:after="0"/>
        <w:jc w:val="both"/>
      </w:pPr>
    </w:p>
    <w:p w:rsidR="00417D7F" w:rsidRDefault="00150860" w:rsidP="00150860">
      <w:pPr>
        <w:pStyle w:val="a4"/>
        <w:jc w:val="left"/>
        <w:rPr>
          <w:b w:val="0"/>
        </w:rPr>
      </w:pPr>
      <w:r w:rsidRPr="00502D64">
        <w:rPr>
          <w:b w:val="0"/>
        </w:rPr>
        <w:t xml:space="preserve">Приложение 1: </w:t>
      </w:r>
    </w:p>
    <w:p w:rsidR="00983CE6" w:rsidRDefault="00150860" w:rsidP="00417D7F">
      <w:pPr>
        <w:pStyle w:val="a4"/>
        <w:jc w:val="left"/>
      </w:pPr>
      <w:r w:rsidRPr="00502D64">
        <w:rPr>
          <w:b w:val="0"/>
        </w:rPr>
        <w:t xml:space="preserve">Чертеж </w:t>
      </w:r>
      <w:r w:rsidRPr="008D468D">
        <w:rPr>
          <w:b w:val="0"/>
        </w:rPr>
        <w:t>адсорбе</w:t>
      </w:r>
      <w:r>
        <w:rPr>
          <w:b w:val="0"/>
        </w:rPr>
        <w:t>р</w:t>
      </w:r>
      <w:r w:rsidRPr="008D468D">
        <w:rPr>
          <w:b w:val="0"/>
        </w:rPr>
        <w:t>а</w:t>
      </w:r>
      <w:r w:rsidRPr="008D468D">
        <w:rPr>
          <w:sz w:val="22"/>
        </w:rPr>
        <w:t xml:space="preserve"> </w:t>
      </w:r>
      <w:r w:rsidRPr="00502D64">
        <w:rPr>
          <w:b w:val="0"/>
          <w:lang w:val="en-US"/>
        </w:rPr>
        <w:t>R</w:t>
      </w:r>
      <w:r w:rsidRPr="00502D64">
        <w:rPr>
          <w:b w:val="0"/>
        </w:rPr>
        <w:t>-2.</w:t>
      </w:r>
    </w:p>
    <w:p w:rsidR="00983CE6" w:rsidRDefault="00983CE6" w:rsidP="00983CE6">
      <w:pPr>
        <w:pStyle w:val="a4"/>
        <w:jc w:val="right"/>
        <w:sectPr w:rsidR="00983CE6" w:rsidSect="00983CE6">
          <w:pgSz w:w="11906" w:h="16838" w:code="9"/>
          <w:pgMar w:top="540" w:right="567" w:bottom="426" w:left="1134" w:header="720" w:footer="265" w:gutter="0"/>
          <w:cols w:space="708"/>
          <w:docGrid w:linePitch="360"/>
        </w:sectPr>
      </w:pPr>
      <w:r w:rsidRPr="00983CE6">
        <w:rPr>
          <w:noProof/>
        </w:rPr>
        <w:lastRenderedPageBreak/>
        <w:drawing>
          <wp:inline distT="0" distB="0" distL="0" distR="0">
            <wp:extent cx="6573207" cy="459326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5305" cy="4594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3CE6" w:rsidRDefault="00983CE6" w:rsidP="00983CE6">
      <w:pPr>
        <w:pStyle w:val="a4"/>
        <w:jc w:val="right"/>
        <w:sectPr w:rsidR="00983CE6" w:rsidSect="00983CE6">
          <w:pgSz w:w="11906" w:h="16838" w:code="9"/>
          <w:pgMar w:top="540" w:right="567" w:bottom="426" w:left="1134" w:header="720" w:footer="265" w:gutter="0"/>
          <w:cols w:space="708"/>
          <w:docGrid w:linePitch="360"/>
        </w:sectPr>
      </w:pPr>
      <w:r w:rsidRPr="00983CE6">
        <w:rPr>
          <w:noProof/>
        </w:rPr>
        <w:lastRenderedPageBreak/>
        <w:drawing>
          <wp:inline distT="0" distB="0" distL="0" distR="0">
            <wp:extent cx="6700368" cy="9186530"/>
            <wp:effectExtent l="0" t="0" r="571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1914" cy="918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3CE6" w:rsidRDefault="00983CE6" w:rsidP="00983CE6">
      <w:pPr>
        <w:pStyle w:val="a4"/>
        <w:jc w:val="right"/>
      </w:pPr>
      <w:r>
        <w:lastRenderedPageBreak/>
        <w:t>Приложение №3 «Техническое задание»</w:t>
      </w:r>
      <w:r w:rsidRPr="00A30BEF">
        <w:t xml:space="preserve"> к Форме 2</w:t>
      </w:r>
    </w:p>
    <w:p w:rsidR="001C5E5C" w:rsidRDefault="00983CE6" w:rsidP="00983CE6">
      <w:pPr>
        <w:pStyle w:val="a4"/>
        <w:jc w:val="right"/>
        <w:sectPr w:rsidR="001C5E5C" w:rsidSect="00983CE6">
          <w:pgSz w:w="11906" w:h="16838" w:code="9"/>
          <w:pgMar w:top="540" w:right="567" w:bottom="426" w:left="1134" w:header="720" w:footer="265" w:gutter="0"/>
          <w:cols w:space="708"/>
          <w:docGrid w:linePitch="360"/>
        </w:sectPr>
      </w:pPr>
      <w:r w:rsidRPr="00983CE6">
        <w:rPr>
          <w:noProof/>
        </w:rPr>
        <w:drawing>
          <wp:inline distT="0" distB="0" distL="0" distR="0">
            <wp:extent cx="6364233" cy="9207796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5761" cy="9210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7D7F" w:rsidRDefault="001C5E5C" w:rsidP="00417D7F">
      <w:pPr>
        <w:pStyle w:val="a7"/>
        <w:ind w:firstLine="0"/>
        <w:jc w:val="both"/>
        <w:rPr>
          <w:sz w:val="24"/>
        </w:rPr>
        <w:sectPr w:rsidR="00417D7F" w:rsidSect="00983CE6">
          <w:pgSz w:w="11906" w:h="16838" w:code="9"/>
          <w:pgMar w:top="540" w:right="567" w:bottom="426" w:left="1134" w:header="720" w:footer="265" w:gutter="0"/>
          <w:cols w:space="708"/>
          <w:docGrid w:linePitch="360"/>
        </w:sectPr>
      </w:pPr>
      <w:r w:rsidRPr="001C5E5C">
        <w:rPr>
          <w:noProof/>
        </w:rPr>
        <w:lastRenderedPageBreak/>
        <w:drawing>
          <wp:inline distT="0" distB="0" distL="0" distR="0">
            <wp:extent cx="6741890" cy="9548037"/>
            <wp:effectExtent l="0" t="0" r="190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4048" cy="9551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7D7F" w:rsidRPr="004B75F7" w:rsidRDefault="00417D7F" w:rsidP="00417D7F">
      <w:pPr>
        <w:pStyle w:val="a7"/>
        <w:ind w:firstLine="0"/>
        <w:jc w:val="both"/>
        <w:rPr>
          <w:sz w:val="24"/>
        </w:rPr>
      </w:pPr>
      <w:r w:rsidRPr="004B75F7">
        <w:rPr>
          <w:sz w:val="24"/>
        </w:rPr>
        <w:lastRenderedPageBreak/>
        <w:t>6. Форма предоставления результатов на русском языке</w:t>
      </w:r>
    </w:p>
    <w:p w:rsidR="00417D7F" w:rsidRPr="004B75F7" w:rsidRDefault="00417D7F" w:rsidP="00417D7F">
      <w:pPr>
        <w:pStyle w:val="a7"/>
        <w:ind w:firstLine="0"/>
        <w:jc w:val="left"/>
        <w:rPr>
          <w:b w:val="0"/>
          <w:sz w:val="24"/>
        </w:rPr>
      </w:pPr>
      <w:r w:rsidRPr="004B75F7">
        <w:rPr>
          <w:b w:val="0"/>
          <w:sz w:val="24"/>
        </w:rPr>
        <w:t xml:space="preserve">    Технико-коммерческое предложение на поставку гидрирования сернистых соединений установки производства водорода (УПВ-1)</w:t>
      </w:r>
    </w:p>
    <w:p w:rsidR="00417D7F" w:rsidRPr="004B75F7" w:rsidRDefault="00417D7F" w:rsidP="00417D7F">
      <w:pPr>
        <w:pStyle w:val="a7"/>
        <w:ind w:firstLine="0"/>
        <w:jc w:val="left"/>
        <w:rPr>
          <w:b w:val="0"/>
          <w:sz w:val="24"/>
        </w:rPr>
      </w:pPr>
    </w:p>
    <w:tbl>
      <w:tblPr>
        <w:tblW w:w="10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621"/>
        <w:gridCol w:w="2444"/>
      </w:tblGrid>
      <w:tr w:rsidR="00417D7F" w:rsidRPr="004B75F7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10065" w:type="dxa"/>
            <w:gridSpan w:val="2"/>
            <w:vAlign w:val="center"/>
          </w:tcPr>
          <w:p w:rsidR="00417D7F" w:rsidRPr="004B75F7" w:rsidRDefault="00417D7F" w:rsidP="00D51BC4">
            <w:pPr>
              <w:spacing w:line="16" w:lineRule="atLeast"/>
              <w:jc w:val="center"/>
            </w:pPr>
            <w:r w:rsidRPr="004B75F7">
              <w:rPr>
                <w:b/>
                <w:snapToGrid w:val="0"/>
              </w:rPr>
              <w:t>Показатели</w:t>
            </w:r>
          </w:p>
        </w:tc>
      </w:tr>
      <w:tr w:rsidR="00417D7F" w:rsidRPr="004B75F7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621" w:type="dxa"/>
          </w:tcPr>
          <w:p w:rsidR="00417D7F" w:rsidRPr="004B75F7" w:rsidRDefault="00417D7F" w:rsidP="00D51BC4">
            <w:pPr>
              <w:widowControl w:val="0"/>
              <w:spacing w:line="16" w:lineRule="atLeast"/>
              <w:rPr>
                <w:snapToGrid w:val="0"/>
              </w:rPr>
            </w:pPr>
            <w:r w:rsidRPr="004B75F7">
              <w:rPr>
                <w:snapToGrid w:val="0"/>
              </w:rPr>
              <w:t>Марка катализатора</w:t>
            </w:r>
          </w:p>
        </w:tc>
        <w:tc>
          <w:tcPr>
            <w:tcW w:w="2444" w:type="dxa"/>
          </w:tcPr>
          <w:p w:rsidR="00417D7F" w:rsidRPr="004B75F7" w:rsidRDefault="00417D7F" w:rsidP="00D51BC4">
            <w:pPr>
              <w:spacing w:line="16" w:lineRule="atLeast"/>
              <w:jc w:val="center"/>
            </w:pPr>
          </w:p>
        </w:tc>
      </w:tr>
      <w:tr w:rsidR="00417D7F" w:rsidRPr="004B75F7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621" w:type="dxa"/>
          </w:tcPr>
          <w:p w:rsidR="00417D7F" w:rsidRPr="004B75F7" w:rsidRDefault="00417D7F" w:rsidP="00D51BC4">
            <w:pPr>
              <w:jc w:val="both"/>
            </w:pPr>
            <w:r w:rsidRPr="004B75F7">
              <w:t>ТУ или техническая спецификация, паспорт безопасности (официально зав</w:t>
            </w:r>
            <w:r w:rsidRPr="004B75F7">
              <w:t>е</w:t>
            </w:r>
            <w:r w:rsidRPr="004B75F7">
              <w:t>ренные копии документов прилагаются к технико-коммерческому предлож</w:t>
            </w:r>
            <w:r w:rsidRPr="004B75F7">
              <w:t>е</w:t>
            </w:r>
            <w:r w:rsidRPr="004B75F7">
              <w:t>нию). Описание катализатора, информация об условиях хранения. Все док</w:t>
            </w:r>
            <w:r w:rsidRPr="004B75F7">
              <w:t>у</w:t>
            </w:r>
            <w:r w:rsidRPr="004B75F7">
              <w:t>менты должны быть предоста</w:t>
            </w:r>
            <w:r w:rsidRPr="004B75F7">
              <w:t>в</w:t>
            </w:r>
            <w:r w:rsidRPr="004B75F7">
              <w:t>лены на русском языке.</w:t>
            </w:r>
          </w:p>
        </w:tc>
        <w:tc>
          <w:tcPr>
            <w:tcW w:w="2444" w:type="dxa"/>
          </w:tcPr>
          <w:p w:rsidR="00417D7F" w:rsidRPr="004B75F7" w:rsidRDefault="00417D7F" w:rsidP="00D51BC4">
            <w:pPr>
              <w:spacing w:line="16" w:lineRule="atLeast"/>
              <w:jc w:val="center"/>
            </w:pPr>
          </w:p>
        </w:tc>
      </w:tr>
      <w:tr w:rsidR="00417D7F" w:rsidRPr="004B75F7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621" w:type="dxa"/>
          </w:tcPr>
          <w:p w:rsidR="00417D7F" w:rsidRPr="004B75F7" w:rsidRDefault="00417D7F" w:rsidP="00D51BC4">
            <w:r w:rsidRPr="004B75F7">
              <w:t>Страна, город планируемого производства катализатора</w:t>
            </w:r>
          </w:p>
        </w:tc>
        <w:tc>
          <w:tcPr>
            <w:tcW w:w="2444" w:type="dxa"/>
          </w:tcPr>
          <w:p w:rsidR="00417D7F" w:rsidRPr="004B75F7" w:rsidRDefault="00417D7F" w:rsidP="00D51BC4">
            <w:pPr>
              <w:spacing w:line="16" w:lineRule="atLeast"/>
              <w:jc w:val="center"/>
            </w:pPr>
          </w:p>
        </w:tc>
      </w:tr>
      <w:tr w:rsidR="00417D7F" w:rsidRPr="004B75F7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621" w:type="dxa"/>
          </w:tcPr>
          <w:p w:rsidR="00417D7F" w:rsidRPr="004B75F7" w:rsidRDefault="00417D7F" w:rsidP="00D51BC4">
            <w:pPr>
              <w:widowControl w:val="0"/>
              <w:spacing w:line="16" w:lineRule="atLeast"/>
              <w:rPr>
                <w:b/>
                <w:snapToGrid w:val="0"/>
              </w:rPr>
            </w:pPr>
            <w:r w:rsidRPr="004B75F7">
              <w:rPr>
                <w:b/>
                <w:snapToGrid w:val="0"/>
              </w:rPr>
              <w:t>Характеристика катализатора:</w:t>
            </w:r>
          </w:p>
        </w:tc>
        <w:tc>
          <w:tcPr>
            <w:tcW w:w="2444" w:type="dxa"/>
          </w:tcPr>
          <w:p w:rsidR="00417D7F" w:rsidRPr="004B75F7" w:rsidRDefault="00417D7F" w:rsidP="00D51BC4">
            <w:pPr>
              <w:spacing w:line="16" w:lineRule="atLeast"/>
              <w:jc w:val="center"/>
            </w:pPr>
          </w:p>
        </w:tc>
      </w:tr>
      <w:tr w:rsidR="00417D7F" w:rsidRPr="004B75F7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621" w:type="dxa"/>
          </w:tcPr>
          <w:p w:rsidR="00417D7F" w:rsidRPr="004B75F7" w:rsidRDefault="00417D7F" w:rsidP="00D51BC4">
            <w:pPr>
              <w:widowControl w:val="0"/>
              <w:spacing w:line="16" w:lineRule="atLeast"/>
              <w:rPr>
                <w:snapToGrid w:val="0"/>
              </w:rPr>
            </w:pPr>
            <w:r w:rsidRPr="004B75F7">
              <w:rPr>
                <w:snapToGrid w:val="0"/>
              </w:rPr>
              <w:t xml:space="preserve"> -тип катализатора                                               </w:t>
            </w:r>
          </w:p>
        </w:tc>
        <w:tc>
          <w:tcPr>
            <w:tcW w:w="2444" w:type="dxa"/>
          </w:tcPr>
          <w:p w:rsidR="00417D7F" w:rsidRPr="004B75F7" w:rsidRDefault="00417D7F" w:rsidP="00D51BC4">
            <w:pPr>
              <w:spacing w:line="16" w:lineRule="atLeast"/>
              <w:jc w:val="center"/>
            </w:pPr>
          </w:p>
        </w:tc>
      </w:tr>
      <w:tr w:rsidR="00417D7F" w:rsidRPr="004B75F7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621" w:type="dxa"/>
          </w:tcPr>
          <w:p w:rsidR="00417D7F" w:rsidRPr="004B75F7" w:rsidRDefault="00417D7F" w:rsidP="00D51BC4">
            <w:pPr>
              <w:widowControl w:val="0"/>
              <w:spacing w:line="16" w:lineRule="atLeast"/>
              <w:rPr>
                <w:snapToGrid w:val="0"/>
              </w:rPr>
            </w:pPr>
            <w:r w:rsidRPr="004B75F7">
              <w:rPr>
                <w:noProof/>
                <w:snapToGrid w:val="0"/>
              </w:rPr>
              <w:t>-</w:t>
            </w:r>
            <w:r w:rsidRPr="004B75F7">
              <w:rPr>
                <w:snapToGrid w:val="0"/>
              </w:rPr>
              <w:t xml:space="preserve"> состав, % масс                                                                            </w:t>
            </w:r>
          </w:p>
        </w:tc>
        <w:tc>
          <w:tcPr>
            <w:tcW w:w="2444" w:type="dxa"/>
          </w:tcPr>
          <w:p w:rsidR="00417D7F" w:rsidRPr="004B75F7" w:rsidRDefault="00417D7F" w:rsidP="00D51BC4">
            <w:pPr>
              <w:spacing w:line="16" w:lineRule="atLeast"/>
              <w:jc w:val="center"/>
            </w:pPr>
          </w:p>
        </w:tc>
      </w:tr>
      <w:tr w:rsidR="00417D7F" w:rsidRPr="004B75F7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621" w:type="dxa"/>
          </w:tcPr>
          <w:p w:rsidR="00417D7F" w:rsidRPr="004B75F7" w:rsidRDefault="00417D7F" w:rsidP="00D51BC4">
            <w:pPr>
              <w:widowControl w:val="0"/>
              <w:spacing w:line="16" w:lineRule="atLeast"/>
              <w:rPr>
                <w:snapToGrid w:val="0"/>
              </w:rPr>
            </w:pPr>
            <w:r w:rsidRPr="004B75F7">
              <w:rPr>
                <w:noProof/>
                <w:snapToGrid w:val="0"/>
              </w:rPr>
              <w:t>-</w:t>
            </w:r>
            <w:r w:rsidRPr="004B75F7">
              <w:rPr>
                <w:snapToGrid w:val="0"/>
              </w:rPr>
              <w:t xml:space="preserve"> форма гранул</w:t>
            </w:r>
          </w:p>
        </w:tc>
        <w:tc>
          <w:tcPr>
            <w:tcW w:w="2444" w:type="dxa"/>
          </w:tcPr>
          <w:p w:rsidR="00417D7F" w:rsidRPr="004B75F7" w:rsidRDefault="00417D7F" w:rsidP="00D51BC4">
            <w:pPr>
              <w:spacing w:line="16" w:lineRule="atLeast"/>
              <w:jc w:val="center"/>
            </w:pPr>
          </w:p>
        </w:tc>
      </w:tr>
      <w:tr w:rsidR="00417D7F" w:rsidRPr="004B75F7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621" w:type="dxa"/>
          </w:tcPr>
          <w:p w:rsidR="00417D7F" w:rsidRPr="004B75F7" w:rsidRDefault="00417D7F" w:rsidP="00D51BC4">
            <w:pPr>
              <w:widowControl w:val="0"/>
              <w:spacing w:line="16" w:lineRule="atLeast"/>
              <w:rPr>
                <w:snapToGrid w:val="0"/>
              </w:rPr>
            </w:pPr>
            <w:r w:rsidRPr="004B75F7">
              <w:rPr>
                <w:noProof/>
                <w:snapToGrid w:val="0"/>
              </w:rPr>
              <w:t>-</w:t>
            </w:r>
            <w:r w:rsidRPr="004B75F7">
              <w:rPr>
                <w:snapToGrid w:val="0"/>
              </w:rPr>
              <w:t xml:space="preserve"> диаметр</w:t>
            </w:r>
          </w:p>
        </w:tc>
        <w:tc>
          <w:tcPr>
            <w:tcW w:w="2444" w:type="dxa"/>
          </w:tcPr>
          <w:p w:rsidR="00417D7F" w:rsidRPr="004B75F7" w:rsidRDefault="00417D7F" w:rsidP="00D51BC4">
            <w:pPr>
              <w:spacing w:line="16" w:lineRule="atLeast"/>
              <w:jc w:val="center"/>
            </w:pPr>
          </w:p>
        </w:tc>
      </w:tr>
      <w:tr w:rsidR="00417D7F" w:rsidRPr="004B75F7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621" w:type="dxa"/>
          </w:tcPr>
          <w:p w:rsidR="00417D7F" w:rsidRPr="004B75F7" w:rsidRDefault="00417D7F" w:rsidP="00D51BC4">
            <w:pPr>
              <w:widowControl w:val="0"/>
              <w:spacing w:line="16" w:lineRule="atLeast"/>
              <w:rPr>
                <w:snapToGrid w:val="0"/>
              </w:rPr>
            </w:pPr>
            <w:r w:rsidRPr="004B75F7">
              <w:rPr>
                <w:noProof/>
                <w:snapToGrid w:val="0"/>
              </w:rPr>
              <w:t>-</w:t>
            </w:r>
            <w:r w:rsidRPr="004B75F7">
              <w:rPr>
                <w:snapToGrid w:val="0"/>
              </w:rPr>
              <w:t xml:space="preserve"> насыпная плотность, кг/м</w:t>
            </w:r>
            <w:r w:rsidRPr="004B75F7">
              <w:rPr>
                <w:snapToGrid w:val="0"/>
                <w:vertAlign w:val="superscript"/>
              </w:rPr>
              <w:t>3</w:t>
            </w:r>
          </w:p>
        </w:tc>
        <w:tc>
          <w:tcPr>
            <w:tcW w:w="2444" w:type="dxa"/>
          </w:tcPr>
          <w:p w:rsidR="00417D7F" w:rsidRPr="004B75F7" w:rsidRDefault="00417D7F" w:rsidP="00D51BC4">
            <w:pPr>
              <w:spacing w:line="16" w:lineRule="atLeast"/>
              <w:jc w:val="center"/>
            </w:pPr>
          </w:p>
        </w:tc>
      </w:tr>
      <w:tr w:rsidR="00417D7F" w:rsidRPr="004B75F7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621" w:type="dxa"/>
          </w:tcPr>
          <w:p w:rsidR="00417D7F" w:rsidRPr="004B75F7" w:rsidRDefault="00417D7F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4B75F7">
              <w:rPr>
                <w:noProof/>
                <w:snapToGrid w:val="0"/>
              </w:rPr>
              <w:t>-</w:t>
            </w:r>
            <w:r w:rsidRPr="004B75F7">
              <w:rPr>
                <w:snapToGrid w:val="0"/>
              </w:rPr>
              <w:t xml:space="preserve"> индекс прочности, кг/мм</w:t>
            </w:r>
          </w:p>
        </w:tc>
        <w:tc>
          <w:tcPr>
            <w:tcW w:w="2444" w:type="dxa"/>
          </w:tcPr>
          <w:p w:rsidR="00417D7F" w:rsidRPr="004B75F7" w:rsidRDefault="00417D7F" w:rsidP="00D51BC4">
            <w:pPr>
              <w:spacing w:line="16" w:lineRule="atLeast"/>
              <w:jc w:val="center"/>
            </w:pPr>
          </w:p>
        </w:tc>
      </w:tr>
      <w:tr w:rsidR="00417D7F" w:rsidRPr="004B75F7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621" w:type="dxa"/>
          </w:tcPr>
          <w:p w:rsidR="00417D7F" w:rsidRPr="004B75F7" w:rsidRDefault="00417D7F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4B75F7">
              <w:rPr>
                <w:noProof/>
                <w:snapToGrid w:val="0"/>
              </w:rPr>
              <w:t>- удельная поверхность, м</w:t>
            </w:r>
            <w:r w:rsidRPr="004B75F7">
              <w:rPr>
                <w:noProof/>
                <w:snapToGrid w:val="0"/>
                <w:vertAlign w:val="superscript"/>
              </w:rPr>
              <w:t>2</w:t>
            </w:r>
            <w:r w:rsidRPr="004B75F7">
              <w:rPr>
                <w:noProof/>
                <w:snapToGrid w:val="0"/>
              </w:rPr>
              <w:t>/г</w:t>
            </w:r>
          </w:p>
        </w:tc>
        <w:tc>
          <w:tcPr>
            <w:tcW w:w="2444" w:type="dxa"/>
          </w:tcPr>
          <w:p w:rsidR="00417D7F" w:rsidRPr="004B75F7" w:rsidRDefault="00417D7F" w:rsidP="00D51BC4">
            <w:pPr>
              <w:spacing w:line="16" w:lineRule="atLeast"/>
              <w:jc w:val="center"/>
            </w:pPr>
          </w:p>
        </w:tc>
      </w:tr>
      <w:tr w:rsidR="00417D7F" w:rsidRPr="004B75F7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621" w:type="dxa"/>
          </w:tcPr>
          <w:p w:rsidR="00417D7F" w:rsidRPr="004B75F7" w:rsidRDefault="00417D7F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4B75F7">
              <w:rPr>
                <w:noProof/>
                <w:snapToGrid w:val="0"/>
              </w:rPr>
              <w:t>- объем пор, см</w:t>
            </w:r>
            <w:r w:rsidRPr="004B75F7">
              <w:rPr>
                <w:noProof/>
                <w:snapToGrid w:val="0"/>
                <w:vertAlign w:val="superscript"/>
              </w:rPr>
              <w:t>3</w:t>
            </w:r>
            <w:r w:rsidRPr="004B75F7">
              <w:rPr>
                <w:noProof/>
                <w:snapToGrid w:val="0"/>
              </w:rPr>
              <w:t>/г</w:t>
            </w:r>
          </w:p>
        </w:tc>
        <w:tc>
          <w:tcPr>
            <w:tcW w:w="2444" w:type="dxa"/>
          </w:tcPr>
          <w:p w:rsidR="00417D7F" w:rsidRPr="004B75F7" w:rsidRDefault="00417D7F" w:rsidP="00D51BC4">
            <w:pPr>
              <w:spacing w:line="16" w:lineRule="atLeast"/>
              <w:jc w:val="center"/>
            </w:pPr>
          </w:p>
        </w:tc>
      </w:tr>
      <w:tr w:rsidR="00417D7F" w:rsidRPr="004B75F7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621" w:type="dxa"/>
          </w:tcPr>
          <w:p w:rsidR="00417D7F" w:rsidRPr="004B75F7" w:rsidRDefault="00417D7F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4B75F7">
              <w:rPr>
                <w:noProof/>
                <w:snapToGrid w:val="0"/>
              </w:rPr>
              <w:t xml:space="preserve">- массовая доля влаги, % </w:t>
            </w:r>
          </w:p>
        </w:tc>
        <w:tc>
          <w:tcPr>
            <w:tcW w:w="2444" w:type="dxa"/>
          </w:tcPr>
          <w:p w:rsidR="00417D7F" w:rsidRPr="004B75F7" w:rsidRDefault="00417D7F" w:rsidP="00D51BC4">
            <w:pPr>
              <w:spacing w:line="16" w:lineRule="atLeast"/>
              <w:jc w:val="center"/>
            </w:pPr>
          </w:p>
        </w:tc>
      </w:tr>
      <w:tr w:rsidR="00417D7F" w:rsidRPr="004B75F7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621" w:type="dxa"/>
          </w:tcPr>
          <w:p w:rsidR="00417D7F" w:rsidRPr="004B75F7" w:rsidRDefault="00417D7F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4B75F7">
              <w:rPr>
                <w:noProof/>
                <w:snapToGrid w:val="0"/>
              </w:rPr>
              <w:t xml:space="preserve">- массовая доля пыли и крошки, % </w:t>
            </w:r>
          </w:p>
        </w:tc>
        <w:tc>
          <w:tcPr>
            <w:tcW w:w="2444" w:type="dxa"/>
          </w:tcPr>
          <w:p w:rsidR="00417D7F" w:rsidRPr="004B75F7" w:rsidRDefault="00417D7F" w:rsidP="00D51BC4">
            <w:pPr>
              <w:spacing w:line="16" w:lineRule="atLeast"/>
              <w:jc w:val="center"/>
            </w:pPr>
          </w:p>
        </w:tc>
      </w:tr>
      <w:tr w:rsidR="00417D7F" w:rsidRPr="004B75F7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621" w:type="dxa"/>
          </w:tcPr>
          <w:p w:rsidR="00417D7F" w:rsidRPr="004B75F7" w:rsidRDefault="00417D7F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4B75F7">
              <w:rPr>
                <w:noProof/>
                <w:snapToGrid w:val="0"/>
              </w:rPr>
              <w:t>- необходимое количество катализатора, т (м</w:t>
            </w:r>
            <w:r w:rsidRPr="004B75F7">
              <w:rPr>
                <w:noProof/>
                <w:snapToGrid w:val="0"/>
                <w:vertAlign w:val="superscript"/>
              </w:rPr>
              <w:t>3</w:t>
            </w:r>
            <w:r w:rsidRPr="004B75F7">
              <w:rPr>
                <w:noProof/>
                <w:snapToGrid w:val="0"/>
              </w:rPr>
              <w:t>)</w:t>
            </w:r>
          </w:p>
        </w:tc>
        <w:tc>
          <w:tcPr>
            <w:tcW w:w="2444" w:type="dxa"/>
          </w:tcPr>
          <w:p w:rsidR="00417D7F" w:rsidRPr="004B75F7" w:rsidRDefault="00417D7F" w:rsidP="00D51BC4">
            <w:pPr>
              <w:spacing w:line="16" w:lineRule="atLeast"/>
              <w:jc w:val="center"/>
            </w:pPr>
          </w:p>
        </w:tc>
      </w:tr>
      <w:tr w:rsidR="00417D7F" w:rsidRPr="004B75F7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621" w:type="dxa"/>
          </w:tcPr>
          <w:p w:rsidR="00417D7F" w:rsidRPr="004B75F7" w:rsidRDefault="00417D7F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4B75F7">
              <w:rPr>
                <w:noProof/>
                <w:snapToGrid w:val="0"/>
              </w:rPr>
              <w:t>- загрузка катализатора (диаграмма загрузки)</w:t>
            </w:r>
          </w:p>
        </w:tc>
        <w:tc>
          <w:tcPr>
            <w:tcW w:w="2444" w:type="dxa"/>
          </w:tcPr>
          <w:p w:rsidR="00417D7F" w:rsidRPr="004B75F7" w:rsidRDefault="00417D7F" w:rsidP="00D51BC4">
            <w:pPr>
              <w:spacing w:line="16" w:lineRule="atLeast"/>
              <w:jc w:val="center"/>
            </w:pPr>
          </w:p>
        </w:tc>
      </w:tr>
      <w:tr w:rsidR="00417D7F" w:rsidRPr="004B75F7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621" w:type="dxa"/>
          </w:tcPr>
          <w:p w:rsidR="00417D7F" w:rsidRPr="004B75F7" w:rsidRDefault="00417D7F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4B75F7">
              <w:rPr>
                <w:noProof/>
                <w:snapToGrid w:val="0"/>
              </w:rPr>
              <w:t>- тит загрузки катализатра (плотная, рукавная)</w:t>
            </w:r>
          </w:p>
        </w:tc>
        <w:tc>
          <w:tcPr>
            <w:tcW w:w="2444" w:type="dxa"/>
          </w:tcPr>
          <w:p w:rsidR="00417D7F" w:rsidRPr="004B75F7" w:rsidRDefault="00417D7F" w:rsidP="00D51BC4">
            <w:pPr>
              <w:spacing w:line="16" w:lineRule="atLeast"/>
              <w:jc w:val="center"/>
            </w:pPr>
          </w:p>
        </w:tc>
      </w:tr>
      <w:tr w:rsidR="00417D7F" w:rsidRPr="004B75F7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621" w:type="dxa"/>
          </w:tcPr>
          <w:p w:rsidR="00417D7F" w:rsidRPr="004B75F7" w:rsidRDefault="00417D7F" w:rsidP="00D51BC4">
            <w:pPr>
              <w:widowControl w:val="0"/>
              <w:spacing w:line="16" w:lineRule="atLeast"/>
              <w:rPr>
                <w:b/>
                <w:noProof/>
                <w:snapToGrid w:val="0"/>
              </w:rPr>
            </w:pPr>
            <w:r w:rsidRPr="004B75F7">
              <w:rPr>
                <w:b/>
                <w:noProof/>
                <w:snapToGrid w:val="0"/>
              </w:rPr>
              <w:t>Технологические параметры:</w:t>
            </w:r>
          </w:p>
        </w:tc>
        <w:tc>
          <w:tcPr>
            <w:tcW w:w="2444" w:type="dxa"/>
          </w:tcPr>
          <w:p w:rsidR="00417D7F" w:rsidRPr="004B75F7" w:rsidRDefault="00417D7F" w:rsidP="00D51BC4">
            <w:pPr>
              <w:spacing w:line="16" w:lineRule="atLeast"/>
              <w:jc w:val="center"/>
            </w:pPr>
          </w:p>
        </w:tc>
      </w:tr>
      <w:tr w:rsidR="00417D7F" w:rsidRPr="004B75F7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621" w:type="dxa"/>
          </w:tcPr>
          <w:p w:rsidR="00417D7F" w:rsidRPr="007729A0" w:rsidRDefault="00417D7F" w:rsidP="00D51BC4">
            <w:pPr>
              <w:tabs>
                <w:tab w:val="left" w:pos="284"/>
              </w:tabs>
              <w:spacing w:line="276" w:lineRule="auto"/>
              <w:jc w:val="both"/>
            </w:pPr>
            <w:r w:rsidRPr="007729A0">
              <w:t>Подтверждение выполнения гарантийных показателей при показателях качес</w:t>
            </w:r>
            <w:r w:rsidRPr="007729A0">
              <w:t>т</w:t>
            </w:r>
            <w:r w:rsidRPr="007729A0">
              <w:t xml:space="preserve">ва сырья и условиях протекания процесса (п. 4.1, 4.2, Технического задания).  </w:t>
            </w:r>
          </w:p>
        </w:tc>
        <w:tc>
          <w:tcPr>
            <w:tcW w:w="2444" w:type="dxa"/>
          </w:tcPr>
          <w:p w:rsidR="00417D7F" w:rsidRPr="007729A0" w:rsidRDefault="00417D7F" w:rsidP="00D51BC4">
            <w:pPr>
              <w:tabs>
                <w:tab w:val="left" w:pos="284"/>
              </w:tabs>
              <w:spacing w:line="276" w:lineRule="auto"/>
              <w:jc w:val="center"/>
              <w:rPr>
                <w:sz w:val="20"/>
              </w:rPr>
            </w:pPr>
            <w:r w:rsidRPr="007729A0">
              <w:rPr>
                <w:sz w:val="20"/>
              </w:rPr>
              <w:t>ДА/НЕТ</w:t>
            </w:r>
          </w:p>
        </w:tc>
      </w:tr>
      <w:tr w:rsidR="00417D7F" w:rsidRPr="004B75F7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621" w:type="dxa"/>
          </w:tcPr>
          <w:p w:rsidR="00417D7F" w:rsidRPr="004B75F7" w:rsidRDefault="00417D7F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4B75F7">
              <w:rPr>
                <w:noProof/>
                <w:snapToGrid w:val="0"/>
              </w:rPr>
              <w:t xml:space="preserve">Срок службы катализатора, лет </w:t>
            </w:r>
          </w:p>
          <w:p w:rsidR="00417D7F" w:rsidRPr="004B75F7" w:rsidRDefault="00417D7F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4B75F7">
              <w:rPr>
                <w:noProof/>
                <w:snapToGrid w:val="0"/>
              </w:rPr>
              <w:t>- ожидаемый</w:t>
            </w:r>
          </w:p>
          <w:p w:rsidR="00417D7F" w:rsidRPr="004B75F7" w:rsidRDefault="00417D7F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4B75F7">
              <w:rPr>
                <w:noProof/>
                <w:snapToGrid w:val="0"/>
              </w:rPr>
              <w:t>- гарантируемый</w:t>
            </w:r>
          </w:p>
        </w:tc>
        <w:tc>
          <w:tcPr>
            <w:tcW w:w="2444" w:type="dxa"/>
          </w:tcPr>
          <w:p w:rsidR="00417D7F" w:rsidRPr="004B75F7" w:rsidRDefault="00417D7F" w:rsidP="00D51BC4">
            <w:pPr>
              <w:spacing w:line="16" w:lineRule="atLeast"/>
              <w:jc w:val="center"/>
            </w:pPr>
          </w:p>
          <w:p w:rsidR="00417D7F" w:rsidRPr="004B75F7" w:rsidRDefault="00417D7F" w:rsidP="00D51BC4">
            <w:pPr>
              <w:spacing w:line="16" w:lineRule="atLeast"/>
              <w:jc w:val="center"/>
            </w:pPr>
          </w:p>
        </w:tc>
      </w:tr>
      <w:tr w:rsidR="00417D7F" w:rsidRPr="004B75F7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621" w:type="dxa"/>
          </w:tcPr>
          <w:p w:rsidR="00417D7F" w:rsidRPr="004B75F7" w:rsidRDefault="00417D7F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4B75F7">
              <w:rPr>
                <w:noProof/>
                <w:snapToGrid w:val="0"/>
              </w:rPr>
              <w:t>- внедрение (сопровождение загрузки)</w:t>
            </w:r>
          </w:p>
        </w:tc>
        <w:tc>
          <w:tcPr>
            <w:tcW w:w="2444" w:type="dxa"/>
          </w:tcPr>
          <w:p w:rsidR="00417D7F" w:rsidRPr="004B75F7" w:rsidRDefault="00417D7F" w:rsidP="00D51BC4">
            <w:pPr>
              <w:spacing w:line="16" w:lineRule="atLeast"/>
              <w:jc w:val="center"/>
            </w:pPr>
          </w:p>
        </w:tc>
      </w:tr>
      <w:tr w:rsidR="00417D7F" w:rsidRPr="004B75F7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621" w:type="dxa"/>
          </w:tcPr>
          <w:p w:rsidR="00417D7F" w:rsidRPr="004B75F7" w:rsidRDefault="00417D7F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4B75F7">
              <w:rPr>
                <w:noProof/>
                <w:snapToGrid w:val="0"/>
              </w:rPr>
              <w:t>Способы утилизации</w:t>
            </w:r>
          </w:p>
        </w:tc>
        <w:tc>
          <w:tcPr>
            <w:tcW w:w="2444" w:type="dxa"/>
          </w:tcPr>
          <w:p w:rsidR="00417D7F" w:rsidRPr="004B75F7" w:rsidRDefault="00417D7F" w:rsidP="00D51BC4">
            <w:pPr>
              <w:spacing w:line="16" w:lineRule="atLeast"/>
              <w:jc w:val="center"/>
            </w:pPr>
          </w:p>
        </w:tc>
      </w:tr>
      <w:tr w:rsidR="00417D7F" w:rsidRPr="004B75F7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621" w:type="dxa"/>
          </w:tcPr>
          <w:p w:rsidR="00417D7F" w:rsidRPr="004B75F7" w:rsidRDefault="00417D7F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4B75F7">
              <w:rPr>
                <w:noProof/>
                <w:snapToGrid w:val="0"/>
              </w:rPr>
              <w:t xml:space="preserve">Диаграмма загрузки. </w:t>
            </w:r>
          </w:p>
        </w:tc>
        <w:tc>
          <w:tcPr>
            <w:tcW w:w="2444" w:type="dxa"/>
          </w:tcPr>
          <w:p w:rsidR="00417D7F" w:rsidRPr="004B75F7" w:rsidRDefault="00417D7F" w:rsidP="00D51BC4">
            <w:pPr>
              <w:spacing w:line="16" w:lineRule="atLeast"/>
              <w:jc w:val="center"/>
            </w:pPr>
          </w:p>
        </w:tc>
      </w:tr>
      <w:tr w:rsidR="00417D7F" w:rsidRPr="004B75F7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10065" w:type="dxa"/>
            <w:gridSpan w:val="2"/>
          </w:tcPr>
          <w:p w:rsidR="00417D7F" w:rsidRPr="004B75F7" w:rsidRDefault="00417D7F" w:rsidP="00D51BC4">
            <w:pPr>
              <w:widowControl w:val="0"/>
              <w:rPr>
                <w:b/>
                <w:noProof/>
                <w:snapToGrid w:val="0"/>
              </w:rPr>
            </w:pPr>
            <w:r w:rsidRPr="004B75F7">
              <w:rPr>
                <w:b/>
                <w:noProof/>
                <w:snapToGrid w:val="0"/>
              </w:rPr>
              <w:t xml:space="preserve">Гарантийные показатели и штрафные санкции, </w:t>
            </w:r>
            <w:r w:rsidRPr="004B75F7">
              <w:rPr>
                <w:b/>
              </w:rPr>
              <w:t>при условии выполнения п. 4.</w:t>
            </w:r>
          </w:p>
        </w:tc>
      </w:tr>
      <w:tr w:rsidR="00417D7F" w:rsidRPr="004B75F7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621" w:type="dxa"/>
          </w:tcPr>
          <w:p w:rsidR="00417D7F" w:rsidRPr="004B75F7" w:rsidRDefault="00417D7F" w:rsidP="00D51BC4">
            <w:r w:rsidRPr="004B75F7">
              <w:t>Гарантированный срок службы катализатора в одном реакторе, лет</w:t>
            </w:r>
          </w:p>
        </w:tc>
        <w:tc>
          <w:tcPr>
            <w:tcW w:w="2444" w:type="dxa"/>
          </w:tcPr>
          <w:p w:rsidR="00417D7F" w:rsidRPr="004B75F7" w:rsidRDefault="00417D7F" w:rsidP="00D51BC4">
            <w:pPr>
              <w:jc w:val="center"/>
            </w:pPr>
            <w:r w:rsidRPr="004B75F7">
              <w:t xml:space="preserve">6 лет </w:t>
            </w:r>
          </w:p>
        </w:tc>
      </w:tr>
      <w:tr w:rsidR="00417D7F" w:rsidRPr="004B75F7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621" w:type="dxa"/>
          </w:tcPr>
          <w:p w:rsidR="00417D7F" w:rsidRPr="004B75F7" w:rsidRDefault="00417D7F" w:rsidP="00D51BC4">
            <w:pPr>
              <w:pStyle w:val="a7"/>
              <w:ind w:firstLine="0"/>
              <w:jc w:val="left"/>
              <w:rPr>
                <w:b w:val="0"/>
                <w:sz w:val="24"/>
                <w:lang w:val="en-US" w:eastAsia="ru-RU"/>
              </w:rPr>
            </w:pPr>
            <w:r w:rsidRPr="004B75F7">
              <w:rPr>
                <w:b w:val="0"/>
                <w:sz w:val="24"/>
                <w:lang w:val="ru-RU" w:eastAsia="ru-RU"/>
              </w:rPr>
              <w:t xml:space="preserve">- содержание </w:t>
            </w:r>
            <w:r w:rsidRPr="004B75F7">
              <w:rPr>
                <w:b w:val="0"/>
                <w:sz w:val="24"/>
                <w:lang w:val="en-US" w:eastAsia="ru-RU"/>
              </w:rPr>
              <w:t>RSH</w:t>
            </w:r>
          </w:p>
        </w:tc>
        <w:tc>
          <w:tcPr>
            <w:tcW w:w="2444" w:type="dxa"/>
          </w:tcPr>
          <w:p w:rsidR="00417D7F" w:rsidRPr="004B75F7" w:rsidRDefault="00417D7F" w:rsidP="00D51BC4">
            <w:pPr>
              <w:pStyle w:val="a7"/>
              <w:ind w:firstLine="0"/>
              <w:rPr>
                <w:b w:val="0"/>
                <w:sz w:val="24"/>
                <w:lang w:val="ru-RU" w:eastAsia="ru-RU"/>
              </w:rPr>
            </w:pPr>
            <w:r w:rsidRPr="004B75F7">
              <w:rPr>
                <w:b w:val="0"/>
                <w:sz w:val="24"/>
                <w:lang w:val="ru-RU" w:eastAsia="ru-RU"/>
              </w:rPr>
              <w:t xml:space="preserve">Отсутствие </w:t>
            </w:r>
            <w:r>
              <w:rPr>
                <w:b w:val="0"/>
                <w:sz w:val="24"/>
                <w:lang w:val="en-US" w:eastAsia="ru-RU"/>
              </w:rPr>
              <w:t>RSH</w:t>
            </w:r>
            <w:r w:rsidRPr="00DC3772">
              <w:rPr>
                <w:b w:val="0"/>
                <w:sz w:val="24"/>
                <w:lang w:val="ru-RU" w:eastAsia="ru-RU"/>
              </w:rPr>
              <w:t xml:space="preserve"> </w:t>
            </w:r>
            <w:r w:rsidRPr="004B75F7">
              <w:rPr>
                <w:b w:val="0"/>
                <w:sz w:val="24"/>
                <w:lang w:val="ru-RU" w:eastAsia="ru-RU"/>
              </w:rPr>
              <w:t>(</w:t>
            </w:r>
            <w:r>
              <w:rPr>
                <w:b w:val="0"/>
                <w:sz w:val="24"/>
                <w:lang w:val="ru-RU" w:eastAsia="ru-RU"/>
              </w:rPr>
              <w:t xml:space="preserve">допускается присутствие </w:t>
            </w:r>
            <w:r w:rsidRPr="004B75F7">
              <w:rPr>
                <w:b w:val="0"/>
                <w:sz w:val="24"/>
                <w:lang w:val="ru-RU" w:eastAsia="ru-RU"/>
              </w:rPr>
              <w:t xml:space="preserve">только </w:t>
            </w:r>
            <w:r w:rsidRPr="004B75F7">
              <w:rPr>
                <w:b w:val="0"/>
                <w:sz w:val="24"/>
                <w:lang w:val="en-US" w:eastAsia="ru-RU"/>
              </w:rPr>
              <w:t>H</w:t>
            </w:r>
            <w:r w:rsidRPr="00DC3772">
              <w:rPr>
                <w:b w:val="0"/>
                <w:sz w:val="24"/>
                <w:vertAlign w:val="subscript"/>
                <w:lang w:val="ru-RU" w:eastAsia="ru-RU"/>
              </w:rPr>
              <w:t>2</w:t>
            </w:r>
            <w:r w:rsidRPr="004B75F7">
              <w:rPr>
                <w:b w:val="0"/>
                <w:sz w:val="24"/>
                <w:lang w:val="en-US" w:eastAsia="ru-RU"/>
              </w:rPr>
              <w:t>S</w:t>
            </w:r>
            <w:r w:rsidRPr="004B75F7">
              <w:rPr>
                <w:b w:val="0"/>
                <w:sz w:val="24"/>
                <w:lang w:val="ru-RU" w:eastAsia="ru-RU"/>
              </w:rPr>
              <w:t>)</w:t>
            </w:r>
          </w:p>
        </w:tc>
      </w:tr>
      <w:tr w:rsidR="00417D7F" w:rsidRPr="004B75F7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621" w:type="dxa"/>
          </w:tcPr>
          <w:p w:rsidR="00417D7F" w:rsidRPr="004B75F7" w:rsidRDefault="00417D7F" w:rsidP="00417D7F">
            <w:pPr>
              <w:pStyle w:val="2"/>
              <w:numPr>
                <w:ilvl w:val="0"/>
                <w:numId w:val="0"/>
              </w:numPr>
              <w:spacing w:line="16" w:lineRule="atLeast"/>
              <w:ind w:right="0"/>
              <w:rPr>
                <w:b/>
                <w:noProof/>
                <w:snapToGrid w:val="0"/>
                <w:szCs w:val="24"/>
              </w:rPr>
            </w:pPr>
            <w:r>
              <w:rPr>
                <w:b/>
                <w:noProof/>
                <w:snapToGrid w:val="0"/>
                <w:szCs w:val="24"/>
              </w:rPr>
              <w:t>У</w:t>
            </w:r>
            <w:r w:rsidRPr="004B75F7">
              <w:rPr>
                <w:b/>
                <w:noProof/>
                <w:snapToGrid w:val="0"/>
                <w:szCs w:val="24"/>
              </w:rPr>
              <w:t>словия поставки катализатора</w:t>
            </w:r>
          </w:p>
        </w:tc>
        <w:tc>
          <w:tcPr>
            <w:tcW w:w="2444" w:type="dxa"/>
          </w:tcPr>
          <w:p w:rsidR="00417D7F" w:rsidRPr="004B75F7" w:rsidRDefault="00417D7F" w:rsidP="00D51BC4">
            <w:pPr>
              <w:spacing w:line="16" w:lineRule="atLeast"/>
              <w:jc w:val="center"/>
            </w:pPr>
          </w:p>
        </w:tc>
      </w:tr>
      <w:tr w:rsidR="00417D7F" w:rsidRPr="004B75F7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621" w:type="dxa"/>
          </w:tcPr>
          <w:p w:rsidR="00417D7F" w:rsidRPr="004B75F7" w:rsidRDefault="00417D7F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4B75F7">
              <w:rPr>
                <w:noProof/>
                <w:snapToGrid w:val="0"/>
              </w:rPr>
              <w:t>Необходимое количество катализатора, т (м</w:t>
            </w:r>
            <w:r w:rsidRPr="004B75F7">
              <w:rPr>
                <w:noProof/>
                <w:snapToGrid w:val="0"/>
                <w:vertAlign w:val="superscript"/>
              </w:rPr>
              <w:t>3</w:t>
            </w:r>
            <w:r w:rsidRPr="004B75F7">
              <w:rPr>
                <w:noProof/>
                <w:snapToGrid w:val="0"/>
              </w:rPr>
              <w:t>)</w:t>
            </w:r>
          </w:p>
        </w:tc>
        <w:tc>
          <w:tcPr>
            <w:tcW w:w="2444" w:type="dxa"/>
          </w:tcPr>
          <w:p w:rsidR="00417D7F" w:rsidRPr="004B75F7" w:rsidRDefault="00417D7F" w:rsidP="00D51BC4">
            <w:pPr>
              <w:spacing w:line="16" w:lineRule="atLeast"/>
              <w:jc w:val="center"/>
            </w:pPr>
          </w:p>
        </w:tc>
      </w:tr>
      <w:tr w:rsidR="00417D7F" w:rsidRPr="004B75F7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621" w:type="dxa"/>
          </w:tcPr>
          <w:p w:rsidR="00417D7F" w:rsidRPr="004B75F7" w:rsidRDefault="00417D7F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4B75F7">
              <w:rPr>
                <w:noProof/>
                <w:snapToGrid w:val="0"/>
              </w:rPr>
              <w:t>Необходимость аванса</w:t>
            </w:r>
          </w:p>
        </w:tc>
        <w:tc>
          <w:tcPr>
            <w:tcW w:w="2444" w:type="dxa"/>
          </w:tcPr>
          <w:p w:rsidR="00417D7F" w:rsidRPr="004B75F7" w:rsidRDefault="00417D7F" w:rsidP="00D51BC4">
            <w:pPr>
              <w:spacing w:line="16" w:lineRule="atLeast"/>
              <w:jc w:val="center"/>
            </w:pPr>
          </w:p>
        </w:tc>
      </w:tr>
      <w:tr w:rsidR="00417D7F" w:rsidRPr="004B75F7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621" w:type="dxa"/>
          </w:tcPr>
          <w:p w:rsidR="00417D7F" w:rsidRPr="004B75F7" w:rsidRDefault="00417D7F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bookmarkStart w:id="0" w:name="_GoBack"/>
            <w:bookmarkEnd w:id="0"/>
            <w:r w:rsidRPr="004B75F7">
              <w:rPr>
                <w:noProof/>
                <w:snapToGrid w:val="0"/>
              </w:rPr>
              <w:t>Срок поставки</w:t>
            </w:r>
          </w:p>
        </w:tc>
        <w:tc>
          <w:tcPr>
            <w:tcW w:w="2444" w:type="dxa"/>
          </w:tcPr>
          <w:p w:rsidR="00417D7F" w:rsidRPr="004B75F7" w:rsidRDefault="00417D7F" w:rsidP="00D51BC4">
            <w:pPr>
              <w:spacing w:line="16" w:lineRule="atLeast"/>
              <w:jc w:val="center"/>
            </w:pPr>
          </w:p>
        </w:tc>
      </w:tr>
    </w:tbl>
    <w:p w:rsidR="00417D7F" w:rsidRPr="007729A0" w:rsidRDefault="00417D7F" w:rsidP="00417D7F">
      <w:pPr>
        <w:pStyle w:val="a7"/>
        <w:ind w:firstLine="0"/>
        <w:jc w:val="left"/>
        <w:rPr>
          <w:b w:val="0"/>
          <w:sz w:val="24"/>
          <w:lang w:val="ru-RU"/>
        </w:rPr>
      </w:pPr>
      <w:r>
        <w:rPr>
          <w:b w:val="0"/>
          <w:sz w:val="24"/>
        </w:rPr>
        <w:t>Приложение</w:t>
      </w:r>
      <w:r>
        <w:rPr>
          <w:b w:val="0"/>
          <w:sz w:val="24"/>
          <w:lang w:val="ru-RU"/>
        </w:rPr>
        <w:t>:</w:t>
      </w:r>
    </w:p>
    <w:p w:rsidR="001C5E5C" w:rsidRDefault="00417D7F" w:rsidP="00417D7F">
      <w:pPr>
        <w:pStyle w:val="a4"/>
        <w:jc w:val="left"/>
        <w:sectPr w:rsidR="001C5E5C" w:rsidSect="00983CE6">
          <w:pgSz w:w="11906" w:h="16838" w:code="9"/>
          <w:pgMar w:top="540" w:right="567" w:bottom="426" w:left="1134" w:header="720" w:footer="265" w:gutter="0"/>
          <w:cols w:space="708"/>
          <w:docGrid w:linePitch="360"/>
        </w:sectPr>
      </w:pPr>
      <w:r w:rsidRPr="004B75F7">
        <w:rPr>
          <w:b w:val="0"/>
        </w:rPr>
        <w:t>1. Реактор Р-501</w:t>
      </w:r>
    </w:p>
    <w:p w:rsidR="001C5E5C" w:rsidRDefault="001C5E5C" w:rsidP="00983CE6">
      <w:pPr>
        <w:pStyle w:val="a4"/>
        <w:jc w:val="right"/>
        <w:sectPr w:rsidR="001C5E5C" w:rsidSect="00983CE6">
          <w:pgSz w:w="11906" w:h="16838" w:code="9"/>
          <w:pgMar w:top="540" w:right="567" w:bottom="426" w:left="1134" w:header="720" w:footer="265" w:gutter="0"/>
          <w:cols w:space="708"/>
          <w:docGrid w:linePitch="360"/>
        </w:sectPr>
      </w:pPr>
      <w:r w:rsidRPr="001C5E5C">
        <w:rPr>
          <w:noProof/>
        </w:rPr>
        <w:lastRenderedPageBreak/>
        <w:drawing>
          <wp:inline distT="0" distB="0" distL="0" distR="0">
            <wp:extent cx="6539805" cy="9526772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1450" cy="9529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5E5C" w:rsidRDefault="001C5E5C" w:rsidP="00983CE6">
      <w:pPr>
        <w:pStyle w:val="a4"/>
        <w:jc w:val="right"/>
        <w:sectPr w:rsidR="001C5E5C" w:rsidSect="00983CE6">
          <w:pgSz w:w="11906" w:h="16838" w:code="9"/>
          <w:pgMar w:top="540" w:right="567" w:bottom="426" w:left="1134" w:header="720" w:footer="265" w:gutter="0"/>
          <w:cols w:space="708"/>
          <w:docGrid w:linePitch="360"/>
        </w:sectPr>
      </w:pPr>
      <w:r w:rsidRPr="001C5E5C">
        <w:rPr>
          <w:noProof/>
        </w:rPr>
        <w:lastRenderedPageBreak/>
        <w:drawing>
          <wp:inline distT="0" distB="0" distL="0" distR="0">
            <wp:extent cx="7269106" cy="8907036"/>
            <wp:effectExtent l="0" t="0" r="8255" b="889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78069" cy="8918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3CE6" w:rsidRDefault="001C5E5C" w:rsidP="00983CE6">
      <w:pPr>
        <w:pStyle w:val="a4"/>
        <w:jc w:val="right"/>
      </w:pPr>
      <w:r>
        <w:lastRenderedPageBreak/>
        <w:t>Приложение №4 «Техническое задание»</w:t>
      </w:r>
      <w:r w:rsidRPr="00A30BEF">
        <w:t xml:space="preserve"> к Форме 2</w:t>
      </w:r>
    </w:p>
    <w:p w:rsidR="001C5E5C" w:rsidRDefault="001C5E5C" w:rsidP="00983CE6">
      <w:pPr>
        <w:pStyle w:val="a4"/>
        <w:jc w:val="right"/>
        <w:sectPr w:rsidR="001C5E5C" w:rsidSect="00983CE6">
          <w:pgSz w:w="11906" w:h="16838" w:code="9"/>
          <w:pgMar w:top="540" w:right="567" w:bottom="426" w:left="1134" w:header="720" w:footer="265" w:gutter="0"/>
          <w:cols w:space="708"/>
          <w:docGrid w:linePitch="360"/>
        </w:sectPr>
      </w:pPr>
      <w:r w:rsidRPr="001C5E5C">
        <w:rPr>
          <w:noProof/>
        </w:rPr>
        <w:drawing>
          <wp:inline distT="0" distB="0" distL="0" distR="0">
            <wp:extent cx="6465523" cy="9133368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774" cy="9139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0860" w:rsidRPr="00150860" w:rsidRDefault="001C5E5C" w:rsidP="00150860">
      <w:pPr>
        <w:pStyle w:val="a7"/>
        <w:ind w:firstLine="0"/>
        <w:jc w:val="both"/>
        <w:rPr>
          <w:sz w:val="24"/>
        </w:rPr>
      </w:pPr>
      <w:r w:rsidRPr="001C5E5C">
        <w:rPr>
          <w:noProof/>
        </w:rPr>
        <w:lastRenderedPageBreak/>
        <w:drawing>
          <wp:inline distT="0" distB="0" distL="0" distR="0">
            <wp:extent cx="6699153" cy="7623544"/>
            <wp:effectExtent l="0" t="0" r="698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4494" cy="7629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50860" w:rsidRPr="00150860">
        <w:rPr>
          <w:sz w:val="24"/>
        </w:rPr>
        <w:t>6. Форма предоставления результатов на русском языке</w:t>
      </w:r>
    </w:p>
    <w:p w:rsidR="00150860" w:rsidRPr="00150860" w:rsidRDefault="00150860" w:rsidP="00150860">
      <w:pPr>
        <w:pStyle w:val="a7"/>
        <w:ind w:firstLine="0"/>
        <w:jc w:val="left"/>
        <w:rPr>
          <w:b w:val="0"/>
          <w:sz w:val="24"/>
        </w:rPr>
      </w:pPr>
      <w:r w:rsidRPr="00150860">
        <w:rPr>
          <w:b w:val="0"/>
          <w:sz w:val="24"/>
        </w:rPr>
        <w:t xml:space="preserve">    Технико-коммерческое предложение на поставку среднетемпературной конверсии </w:t>
      </w:r>
      <w:proofErr w:type="gramStart"/>
      <w:r w:rsidRPr="00150860">
        <w:rPr>
          <w:b w:val="0"/>
          <w:sz w:val="24"/>
        </w:rPr>
        <w:t>СО  из</w:t>
      </w:r>
      <w:proofErr w:type="gramEnd"/>
      <w:r w:rsidRPr="00150860">
        <w:rPr>
          <w:b w:val="0"/>
          <w:sz w:val="24"/>
        </w:rPr>
        <w:t xml:space="preserve"> сырья п</w:t>
      </w:r>
      <w:r w:rsidRPr="00150860">
        <w:rPr>
          <w:b w:val="0"/>
          <w:sz w:val="24"/>
        </w:rPr>
        <w:t>а</w:t>
      </w:r>
      <w:r w:rsidRPr="00150860">
        <w:rPr>
          <w:b w:val="0"/>
          <w:sz w:val="24"/>
        </w:rPr>
        <w:t xml:space="preserve">рового </w:t>
      </w:r>
      <w:proofErr w:type="spellStart"/>
      <w:r w:rsidRPr="00150860">
        <w:rPr>
          <w:b w:val="0"/>
          <w:sz w:val="24"/>
        </w:rPr>
        <w:t>риформинга</w:t>
      </w:r>
      <w:proofErr w:type="spellEnd"/>
      <w:r w:rsidRPr="00150860">
        <w:rPr>
          <w:b w:val="0"/>
          <w:sz w:val="24"/>
        </w:rPr>
        <w:t xml:space="preserve"> установки производства водорода (УПВ-1)</w:t>
      </w:r>
    </w:p>
    <w:p w:rsidR="00150860" w:rsidRPr="00150860" w:rsidRDefault="00150860" w:rsidP="00150860">
      <w:pPr>
        <w:pStyle w:val="a7"/>
        <w:ind w:firstLine="0"/>
        <w:jc w:val="left"/>
        <w:rPr>
          <w:b w:val="0"/>
          <w:sz w:val="24"/>
        </w:rPr>
      </w:pPr>
    </w:p>
    <w:tbl>
      <w:tblPr>
        <w:tblW w:w="10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230"/>
        <w:gridCol w:w="2835"/>
      </w:tblGrid>
      <w:tr w:rsidR="00150860" w:rsidRPr="00521260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230" w:type="dxa"/>
          </w:tcPr>
          <w:p w:rsidR="00150860" w:rsidRPr="00521260" w:rsidRDefault="00150860" w:rsidP="00D51BC4">
            <w:pPr>
              <w:pStyle w:val="3"/>
              <w:numPr>
                <w:ilvl w:val="0"/>
                <w:numId w:val="0"/>
              </w:numPr>
              <w:spacing w:line="16" w:lineRule="atLeast"/>
              <w:jc w:val="center"/>
              <w:rPr>
                <w:b/>
                <w:snapToGrid w:val="0"/>
                <w:sz w:val="24"/>
                <w:szCs w:val="24"/>
              </w:rPr>
            </w:pPr>
            <w:r w:rsidRPr="00521260">
              <w:rPr>
                <w:b/>
                <w:snapToGrid w:val="0"/>
                <w:sz w:val="24"/>
                <w:szCs w:val="24"/>
              </w:rPr>
              <w:t>Показатели</w:t>
            </w:r>
          </w:p>
        </w:tc>
        <w:tc>
          <w:tcPr>
            <w:tcW w:w="2835" w:type="dxa"/>
          </w:tcPr>
          <w:p w:rsidR="00150860" w:rsidRPr="00521260" w:rsidRDefault="00150860" w:rsidP="00D51BC4">
            <w:pPr>
              <w:spacing w:line="16" w:lineRule="atLeast"/>
            </w:pPr>
          </w:p>
        </w:tc>
      </w:tr>
      <w:tr w:rsidR="00150860" w:rsidRPr="00521260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230" w:type="dxa"/>
          </w:tcPr>
          <w:p w:rsidR="00150860" w:rsidRPr="00521260" w:rsidRDefault="00150860" w:rsidP="00D51BC4">
            <w:pPr>
              <w:widowControl w:val="0"/>
              <w:spacing w:line="16" w:lineRule="atLeast"/>
              <w:rPr>
                <w:snapToGrid w:val="0"/>
              </w:rPr>
            </w:pPr>
            <w:r w:rsidRPr="00521260">
              <w:rPr>
                <w:snapToGrid w:val="0"/>
              </w:rPr>
              <w:t>Марка катализатора</w:t>
            </w:r>
          </w:p>
        </w:tc>
        <w:tc>
          <w:tcPr>
            <w:tcW w:w="2835" w:type="dxa"/>
          </w:tcPr>
          <w:p w:rsidR="00150860" w:rsidRPr="00521260" w:rsidRDefault="00150860" w:rsidP="00D51BC4">
            <w:pPr>
              <w:spacing w:line="16" w:lineRule="atLeast"/>
              <w:jc w:val="center"/>
            </w:pPr>
          </w:p>
        </w:tc>
      </w:tr>
      <w:tr w:rsidR="00150860" w:rsidRPr="00521260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230" w:type="dxa"/>
          </w:tcPr>
          <w:p w:rsidR="00150860" w:rsidRPr="00521260" w:rsidRDefault="00150860" w:rsidP="00D51BC4">
            <w:pPr>
              <w:jc w:val="both"/>
            </w:pPr>
            <w:r w:rsidRPr="00521260">
              <w:t>ТУ или техническая спецификация, паспорт безопасности (офиц</w:t>
            </w:r>
            <w:r w:rsidRPr="00521260">
              <w:t>и</w:t>
            </w:r>
            <w:r w:rsidRPr="00521260">
              <w:t>ально заверенные копии документов прилагаются к технико-коммерческому предложению). Описание катализатора, информ</w:t>
            </w:r>
            <w:r w:rsidRPr="00521260">
              <w:t>а</w:t>
            </w:r>
            <w:r w:rsidRPr="00521260">
              <w:t>ция об условиях хранения. Все документы должны быть предоста</w:t>
            </w:r>
            <w:r w:rsidRPr="00521260">
              <w:t>в</w:t>
            </w:r>
            <w:r w:rsidRPr="00521260">
              <w:t>лены на русском языке.</w:t>
            </w:r>
          </w:p>
        </w:tc>
        <w:tc>
          <w:tcPr>
            <w:tcW w:w="2835" w:type="dxa"/>
          </w:tcPr>
          <w:p w:rsidR="00150860" w:rsidRPr="00521260" w:rsidRDefault="00150860" w:rsidP="00D51BC4">
            <w:pPr>
              <w:spacing w:line="16" w:lineRule="atLeast"/>
              <w:jc w:val="center"/>
            </w:pPr>
          </w:p>
        </w:tc>
      </w:tr>
      <w:tr w:rsidR="00150860" w:rsidRPr="00521260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230" w:type="dxa"/>
          </w:tcPr>
          <w:p w:rsidR="00150860" w:rsidRPr="00521260" w:rsidRDefault="00150860" w:rsidP="00D51BC4">
            <w:r w:rsidRPr="00521260">
              <w:t>Страна, город планируемого производства катализатора</w:t>
            </w:r>
          </w:p>
        </w:tc>
        <w:tc>
          <w:tcPr>
            <w:tcW w:w="2835" w:type="dxa"/>
          </w:tcPr>
          <w:p w:rsidR="00150860" w:rsidRPr="00521260" w:rsidRDefault="00150860" w:rsidP="00D51BC4">
            <w:pPr>
              <w:spacing w:line="16" w:lineRule="atLeast"/>
              <w:jc w:val="center"/>
            </w:pPr>
          </w:p>
        </w:tc>
      </w:tr>
      <w:tr w:rsidR="00150860" w:rsidRPr="00521260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230" w:type="dxa"/>
          </w:tcPr>
          <w:p w:rsidR="00150860" w:rsidRPr="00521260" w:rsidRDefault="00150860" w:rsidP="00D51BC4">
            <w:pPr>
              <w:widowControl w:val="0"/>
              <w:spacing w:line="16" w:lineRule="atLeast"/>
              <w:rPr>
                <w:b/>
                <w:snapToGrid w:val="0"/>
              </w:rPr>
            </w:pPr>
            <w:r w:rsidRPr="00521260">
              <w:rPr>
                <w:b/>
                <w:snapToGrid w:val="0"/>
              </w:rPr>
              <w:t>Характеристика катализатора:</w:t>
            </w:r>
          </w:p>
        </w:tc>
        <w:tc>
          <w:tcPr>
            <w:tcW w:w="2835" w:type="dxa"/>
          </w:tcPr>
          <w:p w:rsidR="00150860" w:rsidRPr="00521260" w:rsidRDefault="00150860" w:rsidP="00D51BC4">
            <w:pPr>
              <w:spacing w:line="16" w:lineRule="atLeast"/>
              <w:jc w:val="center"/>
            </w:pPr>
          </w:p>
        </w:tc>
      </w:tr>
      <w:tr w:rsidR="00150860" w:rsidRPr="00521260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230" w:type="dxa"/>
          </w:tcPr>
          <w:p w:rsidR="00150860" w:rsidRPr="00521260" w:rsidRDefault="00150860" w:rsidP="00D51BC4">
            <w:pPr>
              <w:widowControl w:val="0"/>
              <w:spacing w:line="16" w:lineRule="atLeast"/>
              <w:rPr>
                <w:snapToGrid w:val="0"/>
              </w:rPr>
            </w:pPr>
            <w:r w:rsidRPr="00521260">
              <w:rPr>
                <w:snapToGrid w:val="0"/>
              </w:rPr>
              <w:lastRenderedPageBreak/>
              <w:t xml:space="preserve"> -тип катализатора                                               </w:t>
            </w:r>
          </w:p>
        </w:tc>
        <w:tc>
          <w:tcPr>
            <w:tcW w:w="2835" w:type="dxa"/>
          </w:tcPr>
          <w:p w:rsidR="00150860" w:rsidRPr="00521260" w:rsidRDefault="00150860" w:rsidP="00D51BC4">
            <w:pPr>
              <w:spacing w:line="16" w:lineRule="atLeast"/>
              <w:jc w:val="center"/>
            </w:pPr>
          </w:p>
        </w:tc>
      </w:tr>
      <w:tr w:rsidR="00150860" w:rsidRPr="00521260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230" w:type="dxa"/>
          </w:tcPr>
          <w:p w:rsidR="00150860" w:rsidRPr="00521260" w:rsidRDefault="00150860" w:rsidP="00D51BC4">
            <w:pPr>
              <w:widowControl w:val="0"/>
              <w:spacing w:line="16" w:lineRule="atLeast"/>
              <w:rPr>
                <w:snapToGrid w:val="0"/>
              </w:rPr>
            </w:pPr>
            <w:r w:rsidRPr="00521260">
              <w:rPr>
                <w:noProof/>
                <w:snapToGrid w:val="0"/>
              </w:rPr>
              <w:t>-</w:t>
            </w:r>
            <w:r w:rsidRPr="00521260">
              <w:rPr>
                <w:snapToGrid w:val="0"/>
              </w:rPr>
              <w:t xml:space="preserve"> состав, % масс                                                                            </w:t>
            </w:r>
          </w:p>
        </w:tc>
        <w:tc>
          <w:tcPr>
            <w:tcW w:w="2835" w:type="dxa"/>
          </w:tcPr>
          <w:p w:rsidR="00150860" w:rsidRPr="00521260" w:rsidRDefault="00150860" w:rsidP="00D51BC4">
            <w:pPr>
              <w:spacing w:line="16" w:lineRule="atLeast"/>
              <w:jc w:val="center"/>
            </w:pPr>
          </w:p>
        </w:tc>
      </w:tr>
      <w:tr w:rsidR="00150860" w:rsidRPr="00521260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230" w:type="dxa"/>
          </w:tcPr>
          <w:p w:rsidR="00150860" w:rsidRPr="00521260" w:rsidRDefault="00150860" w:rsidP="00D51BC4">
            <w:pPr>
              <w:widowControl w:val="0"/>
              <w:spacing w:line="16" w:lineRule="atLeast"/>
              <w:rPr>
                <w:snapToGrid w:val="0"/>
              </w:rPr>
            </w:pPr>
            <w:r w:rsidRPr="00521260">
              <w:rPr>
                <w:noProof/>
                <w:snapToGrid w:val="0"/>
              </w:rPr>
              <w:t>-</w:t>
            </w:r>
            <w:r w:rsidRPr="00521260">
              <w:rPr>
                <w:snapToGrid w:val="0"/>
              </w:rPr>
              <w:t xml:space="preserve"> форма гранул</w:t>
            </w:r>
          </w:p>
        </w:tc>
        <w:tc>
          <w:tcPr>
            <w:tcW w:w="2835" w:type="dxa"/>
          </w:tcPr>
          <w:p w:rsidR="00150860" w:rsidRPr="00521260" w:rsidRDefault="00150860" w:rsidP="00D51BC4">
            <w:pPr>
              <w:spacing w:line="16" w:lineRule="atLeast"/>
              <w:jc w:val="center"/>
            </w:pPr>
          </w:p>
        </w:tc>
      </w:tr>
      <w:tr w:rsidR="00150860" w:rsidRPr="00521260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230" w:type="dxa"/>
          </w:tcPr>
          <w:p w:rsidR="00150860" w:rsidRPr="00521260" w:rsidRDefault="00150860" w:rsidP="00D51BC4">
            <w:pPr>
              <w:widowControl w:val="0"/>
              <w:spacing w:line="16" w:lineRule="atLeast"/>
              <w:rPr>
                <w:snapToGrid w:val="0"/>
              </w:rPr>
            </w:pPr>
            <w:r w:rsidRPr="00521260">
              <w:rPr>
                <w:noProof/>
                <w:snapToGrid w:val="0"/>
              </w:rPr>
              <w:t>-</w:t>
            </w:r>
            <w:r w:rsidRPr="00521260">
              <w:rPr>
                <w:snapToGrid w:val="0"/>
              </w:rPr>
              <w:t xml:space="preserve"> диаметр</w:t>
            </w:r>
          </w:p>
        </w:tc>
        <w:tc>
          <w:tcPr>
            <w:tcW w:w="2835" w:type="dxa"/>
          </w:tcPr>
          <w:p w:rsidR="00150860" w:rsidRPr="00521260" w:rsidRDefault="00150860" w:rsidP="00D51BC4">
            <w:pPr>
              <w:spacing w:line="16" w:lineRule="atLeast"/>
              <w:jc w:val="center"/>
            </w:pPr>
          </w:p>
        </w:tc>
      </w:tr>
      <w:tr w:rsidR="00150860" w:rsidRPr="00521260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230" w:type="dxa"/>
          </w:tcPr>
          <w:p w:rsidR="00150860" w:rsidRPr="00521260" w:rsidRDefault="00150860" w:rsidP="00D51BC4">
            <w:pPr>
              <w:widowControl w:val="0"/>
              <w:spacing w:line="16" w:lineRule="atLeast"/>
              <w:rPr>
                <w:snapToGrid w:val="0"/>
              </w:rPr>
            </w:pPr>
            <w:r w:rsidRPr="00521260">
              <w:rPr>
                <w:noProof/>
                <w:snapToGrid w:val="0"/>
              </w:rPr>
              <w:t>-</w:t>
            </w:r>
            <w:r w:rsidRPr="00521260">
              <w:rPr>
                <w:snapToGrid w:val="0"/>
              </w:rPr>
              <w:t xml:space="preserve"> насыпная плотность, кг/м</w:t>
            </w:r>
            <w:r w:rsidRPr="00521260">
              <w:rPr>
                <w:snapToGrid w:val="0"/>
                <w:vertAlign w:val="superscript"/>
              </w:rPr>
              <w:t>3</w:t>
            </w:r>
          </w:p>
        </w:tc>
        <w:tc>
          <w:tcPr>
            <w:tcW w:w="2835" w:type="dxa"/>
          </w:tcPr>
          <w:p w:rsidR="00150860" w:rsidRPr="00521260" w:rsidRDefault="00150860" w:rsidP="00D51BC4">
            <w:pPr>
              <w:spacing w:line="16" w:lineRule="atLeast"/>
              <w:jc w:val="center"/>
            </w:pPr>
          </w:p>
        </w:tc>
      </w:tr>
      <w:tr w:rsidR="00150860" w:rsidRPr="00521260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230" w:type="dxa"/>
          </w:tcPr>
          <w:p w:rsidR="00150860" w:rsidRPr="00521260" w:rsidRDefault="00150860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521260">
              <w:rPr>
                <w:noProof/>
                <w:snapToGrid w:val="0"/>
              </w:rPr>
              <w:t>-</w:t>
            </w:r>
            <w:r w:rsidRPr="00521260">
              <w:rPr>
                <w:snapToGrid w:val="0"/>
              </w:rPr>
              <w:t xml:space="preserve"> индекс прочности, кг/мм</w:t>
            </w:r>
          </w:p>
        </w:tc>
        <w:tc>
          <w:tcPr>
            <w:tcW w:w="2835" w:type="dxa"/>
          </w:tcPr>
          <w:p w:rsidR="00150860" w:rsidRPr="00521260" w:rsidRDefault="00150860" w:rsidP="00D51BC4">
            <w:pPr>
              <w:spacing w:line="16" w:lineRule="atLeast"/>
              <w:jc w:val="center"/>
            </w:pPr>
          </w:p>
        </w:tc>
      </w:tr>
      <w:tr w:rsidR="00150860" w:rsidRPr="00521260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230" w:type="dxa"/>
          </w:tcPr>
          <w:p w:rsidR="00150860" w:rsidRPr="00521260" w:rsidRDefault="00150860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521260">
              <w:rPr>
                <w:noProof/>
                <w:snapToGrid w:val="0"/>
              </w:rPr>
              <w:t>- удельная поверхность, м</w:t>
            </w:r>
            <w:r w:rsidRPr="00521260">
              <w:rPr>
                <w:noProof/>
                <w:snapToGrid w:val="0"/>
                <w:vertAlign w:val="superscript"/>
              </w:rPr>
              <w:t>2</w:t>
            </w:r>
            <w:r w:rsidRPr="00521260">
              <w:rPr>
                <w:noProof/>
                <w:snapToGrid w:val="0"/>
              </w:rPr>
              <w:t>/г</w:t>
            </w:r>
          </w:p>
        </w:tc>
        <w:tc>
          <w:tcPr>
            <w:tcW w:w="2835" w:type="dxa"/>
          </w:tcPr>
          <w:p w:rsidR="00150860" w:rsidRPr="00521260" w:rsidRDefault="00150860" w:rsidP="00D51BC4">
            <w:pPr>
              <w:spacing w:line="16" w:lineRule="atLeast"/>
              <w:jc w:val="center"/>
            </w:pPr>
          </w:p>
        </w:tc>
      </w:tr>
      <w:tr w:rsidR="00150860" w:rsidRPr="00521260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230" w:type="dxa"/>
          </w:tcPr>
          <w:p w:rsidR="00150860" w:rsidRPr="00521260" w:rsidRDefault="00150860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521260">
              <w:rPr>
                <w:noProof/>
                <w:snapToGrid w:val="0"/>
              </w:rPr>
              <w:t>- объем пор, см</w:t>
            </w:r>
            <w:r w:rsidRPr="00521260">
              <w:rPr>
                <w:noProof/>
                <w:snapToGrid w:val="0"/>
                <w:vertAlign w:val="superscript"/>
              </w:rPr>
              <w:t>3</w:t>
            </w:r>
            <w:r w:rsidRPr="00521260">
              <w:rPr>
                <w:noProof/>
                <w:snapToGrid w:val="0"/>
              </w:rPr>
              <w:t>/г</w:t>
            </w:r>
          </w:p>
        </w:tc>
        <w:tc>
          <w:tcPr>
            <w:tcW w:w="2835" w:type="dxa"/>
          </w:tcPr>
          <w:p w:rsidR="00150860" w:rsidRPr="00521260" w:rsidRDefault="00150860" w:rsidP="00D51BC4">
            <w:pPr>
              <w:spacing w:line="16" w:lineRule="atLeast"/>
              <w:jc w:val="center"/>
            </w:pPr>
          </w:p>
        </w:tc>
      </w:tr>
      <w:tr w:rsidR="00150860" w:rsidRPr="00521260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230" w:type="dxa"/>
          </w:tcPr>
          <w:p w:rsidR="00150860" w:rsidRPr="00521260" w:rsidRDefault="00150860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521260">
              <w:rPr>
                <w:noProof/>
                <w:snapToGrid w:val="0"/>
              </w:rPr>
              <w:t xml:space="preserve">- массовая доля влаги, % </w:t>
            </w:r>
          </w:p>
        </w:tc>
        <w:tc>
          <w:tcPr>
            <w:tcW w:w="2835" w:type="dxa"/>
          </w:tcPr>
          <w:p w:rsidR="00150860" w:rsidRPr="00521260" w:rsidRDefault="00150860" w:rsidP="00D51BC4">
            <w:pPr>
              <w:spacing w:line="16" w:lineRule="atLeast"/>
              <w:jc w:val="center"/>
            </w:pPr>
          </w:p>
        </w:tc>
      </w:tr>
      <w:tr w:rsidR="00150860" w:rsidRPr="00521260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230" w:type="dxa"/>
          </w:tcPr>
          <w:p w:rsidR="00150860" w:rsidRPr="00521260" w:rsidRDefault="00150860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521260">
              <w:rPr>
                <w:noProof/>
                <w:snapToGrid w:val="0"/>
              </w:rPr>
              <w:t xml:space="preserve">- массовая доля пыли и крошки, % </w:t>
            </w:r>
          </w:p>
        </w:tc>
        <w:tc>
          <w:tcPr>
            <w:tcW w:w="2835" w:type="dxa"/>
          </w:tcPr>
          <w:p w:rsidR="00150860" w:rsidRPr="00521260" w:rsidRDefault="00150860" w:rsidP="00D51BC4">
            <w:pPr>
              <w:spacing w:line="16" w:lineRule="atLeast"/>
              <w:jc w:val="center"/>
            </w:pPr>
          </w:p>
        </w:tc>
      </w:tr>
      <w:tr w:rsidR="00150860" w:rsidRPr="00521260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230" w:type="dxa"/>
          </w:tcPr>
          <w:p w:rsidR="00150860" w:rsidRPr="00521260" w:rsidRDefault="00150860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521260">
              <w:rPr>
                <w:noProof/>
                <w:snapToGrid w:val="0"/>
              </w:rPr>
              <w:t>- необходимое количество катализатора, т (м</w:t>
            </w:r>
            <w:r w:rsidRPr="00521260">
              <w:rPr>
                <w:noProof/>
                <w:snapToGrid w:val="0"/>
                <w:vertAlign w:val="superscript"/>
              </w:rPr>
              <w:t>3</w:t>
            </w:r>
            <w:r w:rsidRPr="00521260">
              <w:rPr>
                <w:noProof/>
                <w:snapToGrid w:val="0"/>
              </w:rPr>
              <w:t>)</w:t>
            </w:r>
          </w:p>
        </w:tc>
        <w:tc>
          <w:tcPr>
            <w:tcW w:w="2835" w:type="dxa"/>
          </w:tcPr>
          <w:p w:rsidR="00150860" w:rsidRPr="00521260" w:rsidRDefault="00150860" w:rsidP="00D51BC4">
            <w:pPr>
              <w:spacing w:line="16" w:lineRule="atLeast"/>
              <w:jc w:val="center"/>
            </w:pPr>
          </w:p>
        </w:tc>
      </w:tr>
      <w:tr w:rsidR="00150860" w:rsidRPr="00521260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230" w:type="dxa"/>
          </w:tcPr>
          <w:p w:rsidR="00150860" w:rsidRPr="00521260" w:rsidRDefault="00150860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521260">
              <w:rPr>
                <w:noProof/>
                <w:snapToGrid w:val="0"/>
              </w:rPr>
              <w:t>- загрузка катализатора (диаграмма загрузки)</w:t>
            </w:r>
          </w:p>
        </w:tc>
        <w:tc>
          <w:tcPr>
            <w:tcW w:w="2835" w:type="dxa"/>
          </w:tcPr>
          <w:p w:rsidR="00150860" w:rsidRPr="00521260" w:rsidRDefault="00150860" w:rsidP="00D51BC4">
            <w:pPr>
              <w:spacing w:line="16" w:lineRule="atLeast"/>
              <w:jc w:val="center"/>
            </w:pPr>
          </w:p>
        </w:tc>
      </w:tr>
      <w:tr w:rsidR="00150860" w:rsidRPr="00521260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230" w:type="dxa"/>
          </w:tcPr>
          <w:p w:rsidR="00150860" w:rsidRPr="00521260" w:rsidRDefault="00150860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521260">
              <w:rPr>
                <w:noProof/>
                <w:snapToGrid w:val="0"/>
              </w:rPr>
              <w:t>- тит загрузки катализатра (плотная, рукавная)</w:t>
            </w:r>
          </w:p>
        </w:tc>
        <w:tc>
          <w:tcPr>
            <w:tcW w:w="2835" w:type="dxa"/>
          </w:tcPr>
          <w:p w:rsidR="00150860" w:rsidRPr="00521260" w:rsidRDefault="00150860" w:rsidP="00D51BC4">
            <w:pPr>
              <w:spacing w:line="16" w:lineRule="atLeast"/>
              <w:jc w:val="center"/>
            </w:pPr>
          </w:p>
        </w:tc>
      </w:tr>
      <w:tr w:rsidR="00150860" w:rsidRPr="00521260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230" w:type="dxa"/>
          </w:tcPr>
          <w:p w:rsidR="00150860" w:rsidRPr="00521260" w:rsidRDefault="00150860" w:rsidP="00D51BC4">
            <w:pPr>
              <w:widowControl w:val="0"/>
              <w:rPr>
                <w:noProof/>
                <w:snapToGrid w:val="0"/>
              </w:rPr>
            </w:pPr>
            <w:r w:rsidRPr="00521260">
              <w:rPr>
                <w:noProof/>
                <w:snapToGrid w:val="0"/>
              </w:rPr>
              <w:t>Подготовка к</w:t>
            </w:r>
            <w:r>
              <w:rPr>
                <w:noProof/>
                <w:snapToGrid w:val="0"/>
              </w:rPr>
              <w:t>а</w:t>
            </w:r>
            <w:r w:rsidRPr="00521260">
              <w:rPr>
                <w:noProof/>
                <w:snapToGrid w:val="0"/>
              </w:rPr>
              <w:t>тализатора к работе</w:t>
            </w:r>
          </w:p>
        </w:tc>
        <w:tc>
          <w:tcPr>
            <w:tcW w:w="2835" w:type="dxa"/>
          </w:tcPr>
          <w:p w:rsidR="00150860" w:rsidRPr="00521260" w:rsidRDefault="00150860" w:rsidP="00D51BC4">
            <w:pPr>
              <w:spacing w:line="16" w:lineRule="atLeast"/>
              <w:jc w:val="center"/>
            </w:pPr>
          </w:p>
        </w:tc>
      </w:tr>
      <w:tr w:rsidR="00150860" w:rsidRPr="00521260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230" w:type="dxa"/>
          </w:tcPr>
          <w:p w:rsidR="00150860" w:rsidRPr="00521260" w:rsidRDefault="00150860" w:rsidP="00D51BC4">
            <w:pPr>
              <w:widowControl w:val="0"/>
              <w:rPr>
                <w:noProof/>
                <w:snapToGrid w:val="0"/>
              </w:rPr>
            </w:pPr>
            <w:r w:rsidRPr="00521260">
              <w:rPr>
                <w:noProof/>
                <w:snapToGrid w:val="0"/>
              </w:rPr>
              <w:t xml:space="preserve">Сопровождение </w:t>
            </w:r>
            <w:r w:rsidRPr="00521260">
              <w:t>загрузки и подготовки катализатора к работе, м</w:t>
            </w:r>
            <w:r w:rsidRPr="00521260">
              <w:t>о</w:t>
            </w:r>
            <w:r w:rsidRPr="00521260">
              <w:t>ниторинг работы катализатора.</w:t>
            </w:r>
          </w:p>
        </w:tc>
        <w:tc>
          <w:tcPr>
            <w:tcW w:w="2835" w:type="dxa"/>
          </w:tcPr>
          <w:p w:rsidR="00150860" w:rsidRPr="00521260" w:rsidRDefault="00150860" w:rsidP="00D51BC4">
            <w:pPr>
              <w:spacing w:line="16" w:lineRule="atLeast"/>
              <w:jc w:val="center"/>
            </w:pPr>
          </w:p>
        </w:tc>
      </w:tr>
      <w:tr w:rsidR="00150860" w:rsidRPr="00521260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230" w:type="dxa"/>
          </w:tcPr>
          <w:p w:rsidR="00150860" w:rsidRPr="00521260" w:rsidRDefault="00150860" w:rsidP="00D51BC4">
            <w:r w:rsidRPr="00521260">
              <w:t>Прогноз работы катализатора на период гарантийного срока эк</w:t>
            </w:r>
            <w:r w:rsidRPr="00521260">
              <w:t>с</w:t>
            </w:r>
            <w:r w:rsidRPr="00521260">
              <w:t>плуатации (температурный режим, конверсия, перепад давления)</w:t>
            </w:r>
          </w:p>
        </w:tc>
        <w:tc>
          <w:tcPr>
            <w:tcW w:w="2835" w:type="dxa"/>
          </w:tcPr>
          <w:p w:rsidR="00150860" w:rsidRPr="00521260" w:rsidRDefault="00150860" w:rsidP="00D51BC4">
            <w:pPr>
              <w:spacing w:line="16" w:lineRule="atLeast"/>
              <w:jc w:val="center"/>
            </w:pPr>
          </w:p>
        </w:tc>
      </w:tr>
      <w:tr w:rsidR="00150860" w:rsidRPr="00521260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230" w:type="dxa"/>
          </w:tcPr>
          <w:p w:rsidR="00150860" w:rsidRPr="00521260" w:rsidRDefault="00150860" w:rsidP="00D51BC4">
            <w:pPr>
              <w:widowControl w:val="0"/>
              <w:spacing w:line="16" w:lineRule="atLeast"/>
              <w:rPr>
                <w:b/>
                <w:noProof/>
                <w:snapToGrid w:val="0"/>
              </w:rPr>
            </w:pPr>
            <w:r w:rsidRPr="00521260">
              <w:rPr>
                <w:b/>
                <w:noProof/>
                <w:snapToGrid w:val="0"/>
              </w:rPr>
              <w:t>Технологические параметры:</w:t>
            </w:r>
          </w:p>
        </w:tc>
        <w:tc>
          <w:tcPr>
            <w:tcW w:w="2835" w:type="dxa"/>
          </w:tcPr>
          <w:p w:rsidR="00150860" w:rsidRPr="00521260" w:rsidRDefault="00150860" w:rsidP="00D51BC4">
            <w:pPr>
              <w:spacing w:line="16" w:lineRule="atLeast"/>
              <w:jc w:val="center"/>
            </w:pPr>
          </w:p>
        </w:tc>
      </w:tr>
      <w:tr w:rsidR="00150860" w:rsidRPr="00521260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230" w:type="dxa"/>
          </w:tcPr>
          <w:p w:rsidR="00150860" w:rsidRDefault="00150860" w:rsidP="00D51BC4">
            <w:pPr>
              <w:tabs>
                <w:tab w:val="left" w:pos="284"/>
              </w:tabs>
              <w:spacing w:line="276" w:lineRule="auto"/>
              <w:jc w:val="both"/>
            </w:pPr>
            <w:r>
              <w:t>Подтверждение выполнения гарантийных показателей при показ</w:t>
            </w:r>
            <w:r>
              <w:t>а</w:t>
            </w:r>
            <w:r>
              <w:t xml:space="preserve">телях качества сырья и условиях протекания процесса (п. 4.1, 4.2, Технического задания).  </w:t>
            </w:r>
          </w:p>
        </w:tc>
        <w:tc>
          <w:tcPr>
            <w:tcW w:w="2835" w:type="dxa"/>
          </w:tcPr>
          <w:p w:rsidR="00150860" w:rsidRDefault="00150860" w:rsidP="00D51BC4">
            <w:pPr>
              <w:tabs>
                <w:tab w:val="left" w:pos="284"/>
              </w:tabs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>ДА/НЕТ</w:t>
            </w:r>
          </w:p>
        </w:tc>
      </w:tr>
      <w:tr w:rsidR="00150860" w:rsidRPr="00521260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230" w:type="dxa"/>
          </w:tcPr>
          <w:p w:rsidR="00150860" w:rsidRPr="00521260" w:rsidRDefault="00150860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521260">
              <w:rPr>
                <w:noProof/>
                <w:snapToGrid w:val="0"/>
              </w:rPr>
              <w:t xml:space="preserve">Срок службы катализатора, лет </w:t>
            </w:r>
          </w:p>
          <w:p w:rsidR="00150860" w:rsidRPr="00521260" w:rsidRDefault="00150860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521260">
              <w:rPr>
                <w:noProof/>
                <w:snapToGrid w:val="0"/>
              </w:rPr>
              <w:t>- ожидаемый</w:t>
            </w:r>
          </w:p>
          <w:p w:rsidR="00150860" w:rsidRPr="00521260" w:rsidRDefault="00150860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521260">
              <w:rPr>
                <w:noProof/>
                <w:snapToGrid w:val="0"/>
              </w:rPr>
              <w:t>- гарантируемый</w:t>
            </w:r>
          </w:p>
        </w:tc>
        <w:tc>
          <w:tcPr>
            <w:tcW w:w="2835" w:type="dxa"/>
          </w:tcPr>
          <w:p w:rsidR="00150860" w:rsidRPr="00521260" w:rsidRDefault="00150860" w:rsidP="00D51BC4">
            <w:pPr>
              <w:spacing w:line="16" w:lineRule="atLeast"/>
              <w:jc w:val="center"/>
            </w:pPr>
          </w:p>
          <w:p w:rsidR="00150860" w:rsidRPr="00521260" w:rsidRDefault="00150860" w:rsidP="00D51BC4">
            <w:pPr>
              <w:spacing w:line="16" w:lineRule="atLeast"/>
              <w:jc w:val="center"/>
            </w:pPr>
          </w:p>
        </w:tc>
      </w:tr>
      <w:tr w:rsidR="00150860" w:rsidRPr="00521260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230" w:type="dxa"/>
          </w:tcPr>
          <w:p w:rsidR="00150860" w:rsidRPr="00521260" w:rsidRDefault="00150860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521260">
              <w:rPr>
                <w:noProof/>
                <w:snapToGrid w:val="0"/>
              </w:rPr>
              <w:t>- внедрение (сопровождение загрузки)</w:t>
            </w:r>
          </w:p>
        </w:tc>
        <w:tc>
          <w:tcPr>
            <w:tcW w:w="2835" w:type="dxa"/>
          </w:tcPr>
          <w:p w:rsidR="00150860" w:rsidRPr="00521260" w:rsidRDefault="00150860" w:rsidP="00D51BC4">
            <w:pPr>
              <w:spacing w:line="16" w:lineRule="atLeast"/>
              <w:jc w:val="center"/>
            </w:pPr>
          </w:p>
        </w:tc>
      </w:tr>
      <w:tr w:rsidR="00150860" w:rsidRPr="00521260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230" w:type="dxa"/>
          </w:tcPr>
          <w:p w:rsidR="00150860" w:rsidRPr="00521260" w:rsidRDefault="00150860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521260">
              <w:rPr>
                <w:noProof/>
                <w:snapToGrid w:val="0"/>
              </w:rPr>
              <w:t>Способы утилизации</w:t>
            </w:r>
          </w:p>
        </w:tc>
        <w:tc>
          <w:tcPr>
            <w:tcW w:w="2835" w:type="dxa"/>
          </w:tcPr>
          <w:p w:rsidR="00150860" w:rsidRPr="00521260" w:rsidRDefault="00150860" w:rsidP="00D51BC4">
            <w:pPr>
              <w:spacing w:line="16" w:lineRule="atLeast"/>
              <w:jc w:val="center"/>
            </w:pPr>
          </w:p>
        </w:tc>
      </w:tr>
      <w:tr w:rsidR="00150860" w:rsidRPr="00521260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230" w:type="dxa"/>
          </w:tcPr>
          <w:p w:rsidR="00150860" w:rsidRPr="00521260" w:rsidRDefault="00150860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521260">
              <w:rPr>
                <w:noProof/>
                <w:snapToGrid w:val="0"/>
              </w:rPr>
              <w:t xml:space="preserve">Диаграмма загрузки. </w:t>
            </w:r>
          </w:p>
        </w:tc>
        <w:tc>
          <w:tcPr>
            <w:tcW w:w="2835" w:type="dxa"/>
          </w:tcPr>
          <w:p w:rsidR="00150860" w:rsidRPr="00521260" w:rsidRDefault="00150860" w:rsidP="00D51BC4">
            <w:pPr>
              <w:spacing w:line="16" w:lineRule="atLeast"/>
              <w:jc w:val="center"/>
            </w:pPr>
          </w:p>
        </w:tc>
      </w:tr>
      <w:tr w:rsidR="00150860" w:rsidRPr="00521260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10065" w:type="dxa"/>
            <w:gridSpan w:val="2"/>
          </w:tcPr>
          <w:p w:rsidR="00150860" w:rsidRPr="00521260" w:rsidRDefault="00150860" w:rsidP="00D51BC4">
            <w:pPr>
              <w:widowControl w:val="0"/>
              <w:rPr>
                <w:b/>
                <w:noProof/>
                <w:snapToGrid w:val="0"/>
              </w:rPr>
            </w:pPr>
            <w:r w:rsidRPr="00521260">
              <w:rPr>
                <w:b/>
                <w:noProof/>
                <w:snapToGrid w:val="0"/>
              </w:rPr>
              <w:t xml:space="preserve">Гарантийные показатели </w:t>
            </w:r>
            <w:r w:rsidRPr="00521260">
              <w:rPr>
                <w:b/>
              </w:rPr>
              <w:t>при условии выполнения п. 4.</w:t>
            </w:r>
            <w:r>
              <w:rPr>
                <w:b/>
              </w:rPr>
              <w:t xml:space="preserve">1, 4.2. </w:t>
            </w:r>
          </w:p>
        </w:tc>
      </w:tr>
      <w:tr w:rsidR="00150860" w:rsidRPr="00521260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230" w:type="dxa"/>
          </w:tcPr>
          <w:p w:rsidR="00150860" w:rsidRPr="00521260" w:rsidRDefault="00150860" w:rsidP="00D51BC4">
            <w:r w:rsidRPr="00521260">
              <w:t>Гарантированный срок службы катализатора в одном реакторе, лет</w:t>
            </w:r>
          </w:p>
        </w:tc>
        <w:tc>
          <w:tcPr>
            <w:tcW w:w="2835" w:type="dxa"/>
          </w:tcPr>
          <w:p w:rsidR="00150860" w:rsidRPr="00521260" w:rsidRDefault="00150860" w:rsidP="00D51BC4">
            <w:pPr>
              <w:jc w:val="center"/>
            </w:pPr>
            <w:r w:rsidRPr="00521260">
              <w:t xml:space="preserve">6 лет </w:t>
            </w:r>
          </w:p>
        </w:tc>
      </w:tr>
      <w:tr w:rsidR="00150860" w:rsidRPr="00521260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230" w:type="dxa"/>
          </w:tcPr>
          <w:p w:rsidR="00150860" w:rsidRPr="00521260" w:rsidRDefault="00150860" w:rsidP="00D51BC4">
            <w:pPr>
              <w:pStyle w:val="a7"/>
              <w:ind w:firstLine="0"/>
              <w:jc w:val="both"/>
              <w:rPr>
                <w:b w:val="0"/>
                <w:sz w:val="24"/>
                <w:lang w:eastAsia="ru-RU"/>
              </w:rPr>
            </w:pPr>
            <w:r w:rsidRPr="00521260">
              <w:rPr>
                <w:b w:val="0"/>
                <w:sz w:val="24"/>
                <w:lang w:eastAsia="ru-RU"/>
              </w:rPr>
              <w:t>-</w:t>
            </w:r>
            <w:r w:rsidRPr="00150860">
              <w:rPr>
                <w:b w:val="0"/>
                <w:sz w:val="24"/>
                <w:lang w:eastAsia="ru-RU"/>
              </w:rPr>
              <w:t>содержание СО</w:t>
            </w:r>
          </w:p>
        </w:tc>
        <w:tc>
          <w:tcPr>
            <w:tcW w:w="2835" w:type="dxa"/>
            <w:vAlign w:val="center"/>
          </w:tcPr>
          <w:p w:rsidR="00150860" w:rsidRPr="00150860" w:rsidRDefault="00150860" w:rsidP="00D51BC4">
            <w:pPr>
              <w:pStyle w:val="a7"/>
              <w:ind w:firstLine="0"/>
              <w:rPr>
                <w:b w:val="0"/>
                <w:sz w:val="24"/>
                <w:lang w:eastAsia="ru-RU"/>
              </w:rPr>
            </w:pPr>
            <w:r w:rsidRPr="00150860">
              <w:rPr>
                <w:b w:val="0"/>
                <w:sz w:val="24"/>
                <w:lang w:eastAsia="ru-RU"/>
              </w:rPr>
              <w:t>Не более 3 % об.</w:t>
            </w:r>
          </w:p>
        </w:tc>
      </w:tr>
      <w:tr w:rsidR="00150860" w:rsidRPr="00521260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230" w:type="dxa"/>
          </w:tcPr>
          <w:p w:rsidR="00150860" w:rsidRPr="00521260" w:rsidRDefault="00150860" w:rsidP="00D51BC4">
            <w:pPr>
              <w:pStyle w:val="2"/>
              <w:numPr>
                <w:ilvl w:val="0"/>
                <w:numId w:val="0"/>
              </w:numPr>
              <w:spacing w:line="16" w:lineRule="atLeast"/>
              <w:ind w:right="0"/>
              <w:rPr>
                <w:b/>
                <w:noProof/>
                <w:snapToGrid w:val="0"/>
                <w:szCs w:val="24"/>
              </w:rPr>
            </w:pPr>
            <w:r>
              <w:rPr>
                <w:b/>
                <w:noProof/>
                <w:snapToGrid w:val="0"/>
                <w:szCs w:val="24"/>
              </w:rPr>
              <w:t>У</w:t>
            </w:r>
            <w:r w:rsidRPr="00521260">
              <w:rPr>
                <w:b/>
                <w:noProof/>
                <w:snapToGrid w:val="0"/>
                <w:szCs w:val="24"/>
              </w:rPr>
              <w:t>словия поставки катализатора</w:t>
            </w:r>
          </w:p>
        </w:tc>
        <w:tc>
          <w:tcPr>
            <w:tcW w:w="2835" w:type="dxa"/>
          </w:tcPr>
          <w:p w:rsidR="00150860" w:rsidRPr="00521260" w:rsidRDefault="00150860" w:rsidP="00D51BC4">
            <w:pPr>
              <w:spacing w:line="16" w:lineRule="atLeast"/>
              <w:jc w:val="center"/>
            </w:pPr>
          </w:p>
        </w:tc>
      </w:tr>
      <w:tr w:rsidR="00150860" w:rsidRPr="00521260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230" w:type="dxa"/>
          </w:tcPr>
          <w:p w:rsidR="00150860" w:rsidRPr="00521260" w:rsidRDefault="00150860" w:rsidP="00D51BC4">
            <w:pPr>
              <w:widowControl w:val="0"/>
              <w:rPr>
                <w:noProof/>
                <w:snapToGrid w:val="0"/>
              </w:rPr>
            </w:pPr>
            <w:r w:rsidRPr="00521260">
              <w:rPr>
                <w:noProof/>
                <w:snapToGrid w:val="0"/>
              </w:rPr>
              <w:t>Срок поставки</w:t>
            </w:r>
          </w:p>
        </w:tc>
        <w:tc>
          <w:tcPr>
            <w:tcW w:w="2835" w:type="dxa"/>
          </w:tcPr>
          <w:p w:rsidR="00150860" w:rsidRPr="00521260" w:rsidRDefault="00150860" w:rsidP="00D51BC4">
            <w:pPr>
              <w:spacing w:line="16" w:lineRule="atLeast"/>
              <w:jc w:val="center"/>
            </w:pPr>
          </w:p>
        </w:tc>
      </w:tr>
      <w:tr w:rsidR="00150860" w:rsidRPr="00521260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230" w:type="dxa"/>
            <w:vAlign w:val="center"/>
          </w:tcPr>
          <w:p w:rsidR="00150860" w:rsidRPr="00521260" w:rsidRDefault="00150860" w:rsidP="00D51BC4">
            <w:pPr>
              <w:widowControl w:val="0"/>
              <w:rPr>
                <w:noProof/>
                <w:snapToGrid w:val="0"/>
              </w:rPr>
            </w:pPr>
            <w:r w:rsidRPr="00521260">
              <w:rPr>
                <w:noProof/>
                <w:snapToGrid w:val="0"/>
              </w:rPr>
              <w:t xml:space="preserve">Условия поставки </w:t>
            </w:r>
            <w:r w:rsidRPr="00521260">
              <w:rPr>
                <w:noProof/>
                <w:snapToGrid w:val="0"/>
                <w:lang w:val="en-US"/>
              </w:rPr>
              <w:t>DDP</w:t>
            </w:r>
            <w:r w:rsidRPr="00521260">
              <w:rPr>
                <w:noProof/>
                <w:snapToGrid w:val="0"/>
              </w:rPr>
              <w:t xml:space="preserve"> (ОАО «Славнефть-ЯНОС»)</w:t>
            </w:r>
          </w:p>
        </w:tc>
        <w:tc>
          <w:tcPr>
            <w:tcW w:w="2835" w:type="dxa"/>
          </w:tcPr>
          <w:p w:rsidR="00150860" w:rsidRPr="00521260" w:rsidRDefault="00150860" w:rsidP="00D51BC4">
            <w:pPr>
              <w:spacing w:line="16" w:lineRule="atLeast"/>
              <w:jc w:val="center"/>
            </w:pPr>
          </w:p>
        </w:tc>
      </w:tr>
      <w:tr w:rsidR="00150860" w:rsidRPr="00521260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230" w:type="dxa"/>
            <w:vAlign w:val="center"/>
          </w:tcPr>
          <w:p w:rsidR="00150860" w:rsidRPr="00521260" w:rsidRDefault="00150860" w:rsidP="00D51BC4">
            <w:pPr>
              <w:widowControl w:val="0"/>
              <w:rPr>
                <w:noProof/>
                <w:snapToGrid w:val="0"/>
              </w:rPr>
            </w:pPr>
            <w:r w:rsidRPr="00521260">
              <w:rPr>
                <w:noProof/>
                <w:snapToGrid w:val="0"/>
              </w:rPr>
              <w:t>Условия платежа</w:t>
            </w:r>
          </w:p>
        </w:tc>
        <w:tc>
          <w:tcPr>
            <w:tcW w:w="2835" w:type="dxa"/>
          </w:tcPr>
          <w:p w:rsidR="00150860" w:rsidRPr="00521260" w:rsidRDefault="00150860" w:rsidP="00D51BC4">
            <w:pPr>
              <w:spacing w:line="16" w:lineRule="atLeast"/>
              <w:jc w:val="center"/>
            </w:pPr>
          </w:p>
        </w:tc>
      </w:tr>
      <w:tr w:rsidR="00150860" w:rsidRPr="00521260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230" w:type="dxa"/>
            <w:vAlign w:val="center"/>
          </w:tcPr>
          <w:p w:rsidR="00150860" w:rsidRPr="00521260" w:rsidRDefault="00150860" w:rsidP="00D51BC4">
            <w:pPr>
              <w:widowControl w:val="0"/>
              <w:rPr>
                <w:noProof/>
                <w:snapToGrid w:val="0"/>
              </w:rPr>
            </w:pPr>
            <w:r w:rsidRPr="00521260">
              <w:rPr>
                <w:noProof/>
                <w:snapToGrid w:val="0"/>
              </w:rPr>
              <w:t>Внедрение (сопровождение загрузки катализатора)</w:t>
            </w:r>
          </w:p>
        </w:tc>
        <w:tc>
          <w:tcPr>
            <w:tcW w:w="2835" w:type="dxa"/>
          </w:tcPr>
          <w:p w:rsidR="00150860" w:rsidRPr="00521260" w:rsidRDefault="00150860" w:rsidP="00D51BC4">
            <w:pPr>
              <w:spacing w:line="16" w:lineRule="atLeast"/>
              <w:jc w:val="center"/>
            </w:pPr>
          </w:p>
        </w:tc>
      </w:tr>
    </w:tbl>
    <w:p w:rsidR="00150860" w:rsidRPr="00521260" w:rsidRDefault="00150860" w:rsidP="00150860">
      <w:pPr>
        <w:pStyle w:val="a7"/>
        <w:ind w:firstLine="0"/>
        <w:jc w:val="left"/>
        <w:rPr>
          <w:b w:val="0"/>
          <w:sz w:val="24"/>
        </w:rPr>
      </w:pPr>
    </w:p>
    <w:p w:rsidR="00150860" w:rsidRPr="00150860" w:rsidRDefault="00150860" w:rsidP="00150860">
      <w:pPr>
        <w:pStyle w:val="a7"/>
        <w:ind w:firstLine="0"/>
        <w:jc w:val="left"/>
        <w:rPr>
          <w:b w:val="0"/>
          <w:sz w:val="24"/>
        </w:rPr>
      </w:pPr>
      <w:r w:rsidRPr="00150860">
        <w:rPr>
          <w:b w:val="0"/>
          <w:sz w:val="24"/>
        </w:rPr>
        <w:t>Приложение;</w:t>
      </w:r>
    </w:p>
    <w:p w:rsidR="00150860" w:rsidRPr="00150860" w:rsidRDefault="00150860" w:rsidP="00150860">
      <w:pPr>
        <w:pStyle w:val="a7"/>
        <w:ind w:firstLine="0"/>
        <w:jc w:val="left"/>
        <w:rPr>
          <w:b w:val="0"/>
          <w:sz w:val="24"/>
        </w:rPr>
      </w:pPr>
      <w:r w:rsidRPr="00150860">
        <w:rPr>
          <w:b w:val="0"/>
          <w:sz w:val="24"/>
        </w:rPr>
        <w:t>1. Реактор Р-502</w:t>
      </w:r>
    </w:p>
    <w:p w:rsidR="001C5E5C" w:rsidRDefault="001C5E5C" w:rsidP="00983CE6">
      <w:pPr>
        <w:pStyle w:val="a4"/>
        <w:jc w:val="right"/>
        <w:sectPr w:rsidR="001C5E5C" w:rsidSect="00983CE6">
          <w:pgSz w:w="11906" w:h="16838" w:code="9"/>
          <w:pgMar w:top="540" w:right="567" w:bottom="426" w:left="1134" w:header="720" w:footer="265" w:gutter="0"/>
          <w:cols w:space="708"/>
          <w:docGrid w:linePitch="360"/>
        </w:sectPr>
      </w:pPr>
    </w:p>
    <w:p w:rsidR="001C5E5C" w:rsidRDefault="001C5E5C" w:rsidP="00983CE6">
      <w:pPr>
        <w:pStyle w:val="a4"/>
        <w:jc w:val="right"/>
        <w:sectPr w:rsidR="001C5E5C" w:rsidSect="00983CE6">
          <w:pgSz w:w="11906" w:h="16838" w:code="9"/>
          <w:pgMar w:top="540" w:right="567" w:bottom="426" w:left="1134" w:header="720" w:footer="265" w:gutter="0"/>
          <w:cols w:space="708"/>
          <w:docGrid w:linePitch="360"/>
        </w:sectPr>
      </w:pPr>
      <w:r w:rsidRPr="001C5E5C">
        <w:rPr>
          <w:noProof/>
        </w:rPr>
        <w:lastRenderedPageBreak/>
        <w:drawing>
          <wp:inline distT="0" distB="0" distL="0" distR="0">
            <wp:extent cx="6529890" cy="5752214"/>
            <wp:effectExtent l="0" t="0" r="4445" b="127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8536" cy="5759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5E5C" w:rsidRDefault="001C5E5C" w:rsidP="00983CE6">
      <w:pPr>
        <w:pStyle w:val="a4"/>
        <w:jc w:val="right"/>
        <w:sectPr w:rsidR="001C5E5C" w:rsidSect="00983CE6">
          <w:pgSz w:w="11906" w:h="16838" w:code="9"/>
          <w:pgMar w:top="540" w:right="567" w:bottom="426" w:left="1134" w:header="720" w:footer="265" w:gutter="0"/>
          <w:cols w:space="708"/>
          <w:docGrid w:linePitch="360"/>
        </w:sectPr>
      </w:pPr>
      <w:r w:rsidRPr="001C5E5C">
        <w:rPr>
          <w:noProof/>
        </w:rPr>
        <w:lastRenderedPageBreak/>
        <w:drawing>
          <wp:inline distT="0" distB="0" distL="0" distR="0">
            <wp:extent cx="6576206" cy="8399721"/>
            <wp:effectExtent l="0" t="0" r="0" b="190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1771" cy="8406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5E5C" w:rsidRDefault="001C5E5C" w:rsidP="001C5E5C">
      <w:pPr>
        <w:pStyle w:val="a4"/>
        <w:jc w:val="right"/>
      </w:pPr>
      <w:r>
        <w:lastRenderedPageBreak/>
        <w:t>Приложение №5 «Техническое задание»</w:t>
      </w:r>
      <w:r w:rsidRPr="00A30BEF">
        <w:t xml:space="preserve"> к Форме 2</w:t>
      </w:r>
    </w:p>
    <w:p w:rsidR="001C5E5C" w:rsidRDefault="001C5E5C" w:rsidP="00983CE6">
      <w:pPr>
        <w:pStyle w:val="a4"/>
        <w:jc w:val="right"/>
        <w:sectPr w:rsidR="001C5E5C" w:rsidSect="00983CE6">
          <w:pgSz w:w="11906" w:h="16838" w:code="9"/>
          <w:pgMar w:top="540" w:right="567" w:bottom="426" w:left="1134" w:header="720" w:footer="265" w:gutter="0"/>
          <w:cols w:space="708"/>
          <w:docGrid w:linePitch="360"/>
        </w:sectPr>
      </w:pPr>
      <w:r w:rsidRPr="001C5E5C">
        <w:rPr>
          <w:noProof/>
        </w:rPr>
        <w:drawing>
          <wp:inline distT="0" distB="0" distL="0" distR="0">
            <wp:extent cx="6523149" cy="9399182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5024" cy="9401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5E5C" w:rsidRDefault="001C5E5C" w:rsidP="00983CE6">
      <w:pPr>
        <w:pStyle w:val="a4"/>
        <w:jc w:val="right"/>
        <w:sectPr w:rsidR="001C5E5C" w:rsidSect="00983CE6">
          <w:pgSz w:w="11906" w:h="16838" w:code="9"/>
          <w:pgMar w:top="540" w:right="567" w:bottom="426" w:left="1134" w:header="720" w:footer="265" w:gutter="0"/>
          <w:cols w:space="708"/>
          <w:docGrid w:linePitch="360"/>
        </w:sectPr>
      </w:pPr>
      <w:r w:rsidRPr="001C5E5C">
        <w:rPr>
          <w:noProof/>
        </w:rPr>
        <w:lastRenderedPageBreak/>
        <w:drawing>
          <wp:inline distT="0" distB="0" distL="0" distR="0">
            <wp:extent cx="6553802" cy="9165265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4836" cy="9166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7D7F" w:rsidRDefault="001C5E5C" w:rsidP="00417D7F">
      <w:pPr>
        <w:pStyle w:val="a7"/>
        <w:ind w:firstLine="0"/>
        <w:jc w:val="left"/>
        <w:rPr>
          <w:sz w:val="24"/>
          <w:lang w:val="ru-RU"/>
        </w:rPr>
      </w:pPr>
      <w:r w:rsidRPr="001C5E5C">
        <w:rPr>
          <w:noProof/>
        </w:rPr>
        <w:lastRenderedPageBreak/>
        <w:drawing>
          <wp:inline distT="0" distB="0" distL="0" distR="0">
            <wp:extent cx="6255665" cy="680484"/>
            <wp:effectExtent l="0" t="0" r="0" b="571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3407" cy="683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7D7F" w:rsidRDefault="00417D7F" w:rsidP="00417D7F">
      <w:pPr>
        <w:pStyle w:val="a7"/>
        <w:ind w:firstLine="0"/>
        <w:jc w:val="left"/>
        <w:rPr>
          <w:sz w:val="24"/>
          <w:lang w:val="ru-RU"/>
        </w:rPr>
      </w:pPr>
    </w:p>
    <w:p w:rsidR="00417D7F" w:rsidRPr="004938DC" w:rsidRDefault="00417D7F" w:rsidP="00417D7F">
      <w:pPr>
        <w:pStyle w:val="a7"/>
        <w:ind w:firstLine="0"/>
        <w:jc w:val="left"/>
        <w:rPr>
          <w:sz w:val="24"/>
        </w:rPr>
      </w:pPr>
      <w:r w:rsidRPr="004938DC">
        <w:rPr>
          <w:sz w:val="24"/>
          <w:lang w:val="ru-RU"/>
        </w:rPr>
        <w:t>6</w:t>
      </w:r>
      <w:r w:rsidRPr="004938DC">
        <w:rPr>
          <w:sz w:val="24"/>
        </w:rPr>
        <w:t>. Форма предоставления результатов на русском языке</w:t>
      </w:r>
    </w:p>
    <w:p w:rsidR="00417D7F" w:rsidRPr="004938DC" w:rsidRDefault="00417D7F" w:rsidP="00417D7F">
      <w:pPr>
        <w:pStyle w:val="a7"/>
        <w:ind w:firstLine="0"/>
        <w:jc w:val="left"/>
        <w:rPr>
          <w:b w:val="0"/>
          <w:sz w:val="24"/>
        </w:rPr>
      </w:pPr>
      <w:r w:rsidRPr="004938DC">
        <w:rPr>
          <w:b w:val="0"/>
          <w:sz w:val="24"/>
        </w:rPr>
        <w:t xml:space="preserve">    Технико-коммерческое предложение на поставку катализатора парового </w:t>
      </w:r>
      <w:proofErr w:type="spellStart"/>
      <w:r w:rsidRPr="004938DC">
        <w:rPr>
          <w:b w:val="0"/>
          <w:sz w:val="24"/>
        </w:rPr>
        <w:t>риформинга</w:t>
      </w:r>
      <w:proofErr w:type="spellEnd"/>
      <w:r w:rsidRPr="004938DC">
        <w:rPr>
          <w:b w:val="0"/>
          <w:sz w:val="24"/>
        </w:rPr>
        <w:t xml:space="preserve"> установки производства водорода (УПВ-1)</w:t>
      </w:r>
    </w:p>
    <w:p w:rsidR="00417D7F" w:rsidRPr="004938DC" w:rsidRDefault="00417D7F" w:rsidP="00417D7F">
      <w:pPr>
        <w:pStyle w:val="a7"/>
        <w:ind w:firstLine="0"/>
        <w:jc w:val="left"/>
        <w:rPr>
          <w:b w:val="0"/>
          <w:sz w:val="24"/>
        </w:rPr>
      </w:pPr>
    </w:p>
    <w:tbl>
      <w:tblPr>
        <w:tblW w:w="10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196"/>
        <w:gridCol w:w="2869"/>
      </w:tblGrid>
      <w:tr w:rsidR="00417D7F" w:rsidRPr="004938DC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196" w:type="dxa"/>
          </w:tcPr>
          <w:p w:rsidR="00417D7F" w:rsidRPr="004938DC" w:rsidRDefault="00417D7F" w:rsidP="00D51BC4">
            <w:pPr>
              <w:pStyle w:val="3"/>
              <w:numPr>
                <w:ilvl w:val="0"/>
                <w:numId w:val="0"/>
              </w:numPr>
              <w:spacing w:line="16" w:lineRule="atLeast"/>
              <w:jc w:val="center"/>
              <w:rPr>
                <w:b/>
                <w:snapToGrid w:val="0"/>
                <w:sz w:val="24"/>
                <w:szCs w:val="24"/>
              </w:rPr>
            </w:pPr>
            <w:r w:rsidRPr="004938DC">
              <w:rPr>
                <w:b/>
                <w:snapToGrid w:val="0"/>
                <w:sz w:val="24"/>
                <w:szCs w:val="24"/>
              </w:rPr>
              <w:t>Показатели</w:t>
            </w:r>
          </w:p>
        </w:tc>
        <w:tc>
          <w:tcPr>
            <w:tcW w:w="2869" w:type="dxa"/>
          </w:tcPr>
          <w:p w:rsidR="00417D7F" w:rsidRPr="004938DC" w:rsidRDefault="00417D7F" w:rsidP="00D51BC4">
            <w:pPr>
              <w:spacing w:line="16" w:lineRule="atLeast"/>
            </w:pPr>
          </w:p>
        </w:tc>
      </w:tr>
      <w:tr w:rsidR="00417D7F" w:rsidRPr="004938DC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196" w:type="dxa"/>
          </w:tcPr>
          <w:p w:rsidR="00417D7F" w:rsidRPr="004938DC" w:rsidRDefault="00417D7F" w:rsidP="00D51BC4">
            <w:pPr>
              <w:widowControl w:val="0"/>
              <w:spacing w:line="16" w:lineRule="atLeast"/>
              <w:rPr>
                <w:snapToGrid w:val="0"/>
              </w:rPr>
            </w:pPr>
            <w:r w:rsidRPr="004938DC">
              <w:rPr>
                <w:snapToGrid w:val="0"/>
              </w:rPr>
              <w:t>Марка катализатора</w:t>
            </w:r>
          </w:p>
        </w:tc>
        <w:tc>
          <w:tcPr>
            <w:tcW w:w="2869" w:type="dxa"/>
          </w:tcPr>
          <w:p w:rsidR="00417D7F" w:rsidRPr="004938DC" w:rsidRDefault="00417D7F" w:rsidP="00D51BC4">
            <w:pPr>
              <w:spacing w:line="16" w:lineRule="atLeast"/>
              <w:jc w:val="center"/>
            </w:pPr>
          </w:p>
        </w:tc>
      </w:tr>
      <w:tr w:rsidR="00417D7F" w:rsidRPr="004938DC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196" w:type="dxa"/>
          </w:tcPr>
          <w:p w:rsidR="00417D7F" w:rsidRPr="004938DC" w:rsidRDefault="00417D7F" w:rsidP="00D51BC4">
            <w:pPr>
              <w:widowControl w:val="0"/>
              <w:spacing w:line="16" w:lineRule="atLeast"/>
              <w:rPr>
                <w:snapToGrid w:val="0"/>
              </w:rPr>
            </w:pPr>
            <w:r w:rsidRPr="004938DC">
              <w:t>ТУ или техническая спецификация, паспорт безопасности (офиц</w:t>
            </w:r>
            <w:r w:rsidRPr="004938DC">
              <w:t>и</w:t>
            </w:r>
            <w:r w:rsidRPr="004938DC">
              <w:t>ально заверенные копии документов прилагаются к технико-коммерческому предложению). Описание катализатора, информ</w:t>
            </w:r>
            <w:r w:rsidRPr="004938DC">
              <w:t>а</w:t>
            </w:r>
            <w:r w:rsidRPr="004938DC">
              <w:t>ция об условиях хранения. Все документы должны быть предо</w:t>
            </w:r>
            <w:r w:rsidRPr="004938DC">
              <w:t>с</w:t>
            </w:r>
            <w:r w:rsidRPr="004938DC">
              <w:t>тавлены на русском языке.</w:t>
            </w:r>
          </w:p>
        </w:tc>
        <w:tc>
          <w:tcPr>
            <w:tcW w:w="2869" w:type="dxa"/>
          </w:tcPr>
          <w:p w:rsidR="00417D7F" w:rsidRPr="004938DC" w:rsidRDefault="00417D7F" w:rsidP="00D51BC4">
            <w:pPr>
              <w:spacing w:line="16" w:lineRule="atLeast"/>
              <w:jc w:val="center"/>
            </w:pPr>
          </w:p>
        </w:tc>
      </w:tr>
      <w:tr w:rsidR="00417D7F" w:rsidRPr="004938DC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196" w:type="dxa"/>
          </w:tcPr>
          <w:p w:rsidR="00417D7F" w:rsidRPr="004938DC" w:rsidRDefault="00417D7F" w:rsidP="00D51BC4">
            <w:r w:rsidRPr="004938DC">
              <w:t>Страна, город планируемого производства катализатора</w:t>
            </w:r>
          </w:p>
        </w:tc>
        <w:tc>
          <w:tcPr>
            <w:tcW w:w="2869" w:type="dxa"/>
          </w:tcPr>
          <w:p w:rsidR="00417D7F" w:rsidRPr="004938DC" w:rsidRDefault="00417D7F" w:rsidP="00D51BC4">
            <w:pPr>
              <w:spacing w:line="16" w:lineRule="atLeast"/>
              <w:jc w:val="center"/>
            </w:pPr>
          </w:p>
        </w:tc>
      </w:tr>
      <w:tr w:rsidR="00417D7F" w:rsidRPr="004938DC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196" w:type="dxa"/>
          </w:tcPr>
          <w:p w:rsidR="00417D7F" w:rsidRPr="004938DC" w:rsidRDefault="00417D7F" w:rsidP="00D51BC4">
            <w:pPr>
              <w:widowControl w:val="0"/>
              <w:spacing w:line="16" w:lineRule="atLeast"/>
              <w:rPr>
                <w:b/>
                <w:snapToGrid w:val="0"/>
              </w:rPr>
            </w:pPr>
            <w:r w:rsidRPr="004938DC">
              <w:rPr>
                <w:b/>
                <w:snapToGrid w:val="0"/>
              </w:rPr>
              <w:t>Характеристика катализатора:</w:t>
            </w:r>
          </w:p>
        </w:tc>
        <w:tc>
          <w:tcPr>
            <w:tcW w:w="2869" w:type="dxa"/>
          </w:tcPr>
          <w:p w:rsidR="00417D7F" w:rsidRPr="004938DC" w:rsidRDefault="00417D7F" w:rsidP="00D51BC4">
            <w:pPr>
              <w:spacing w:line="16" w:lineRule="atLeast"/>
              <w:jc w:val="center"/>
            </w:pPr>
          </w:p>
        </w:tc>
      </w:tr>
      <w:tr w:rsidR="00417D7F" w:rsidRPr="004938DC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196" w:type="dxa"/>
          </w:tcPr>
          <w:p w:rsidR="00417D7F" w:rsidRPr="004938DC" w:rsidRDefault="00417D7F" w:rsidP="00D51BC4">
            <w:pPr>
              <w:widowControl w:val="0"/>
              <w:spacing w:line="16" w:lineRule="atLeast"/>
              <w:rPr>
                <w:b/>
                <w:snapToGrid w:val="0"/>
              </w:rPr>
            </w:pPr>
            <w:r w:rsidRPr="004938DC">
              <w:t xml:space="preserve">- </w:t>
            </w:r>
            <w:r>
              <w:t>п</w:t>
            </w:r>
            <w:r w:rsidRPr="004938DC">
              <w:t>отери на истирание</w:t>
            </w:r>
          </w:p>
        </w:tc>
        <w:tc>
          <w:tcPr>
            <w:tcW w:w="2869" w:type="dxa"/>
          </w:tcPr>
          <w:p w:rsidR="00417D7F" w:rsidRPr="004938DC" w:rsidRDefault="00417D7F" w:rsidP="00D51BC4">
            <w:pPr>
              <w:spacing w:line="16" w:lineRule="atLeast"/>
              <w:jc w:val="center"/>
            </w:pPr>
          </w:p>
        </w:tc>
      </w:tr>
      <w:tr w:rsidR="00417D7F" w:rsidRPr="004938DC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196" w:type="dxa"/>
          </w:tcPr>
          <w:p w:rsidR="00417D7F" w:rsidRPr="004938DC" w:rsidRDefault="00417D7F" w:rsidP="00D51BC4">
            <w:pPr>
              <w:widowControl w:val="0"/>
              <w:spacing w:line="16" w:lineRule="atLeast"/>
              <w:rPr>
                <w:snapToGrid w:val="0"/>
              </w:rPr>
            </w:pPr>
            <w:r w:rsidRPr="004938DC">
              <w:rPr>
                <w:snapToGrid w:val="0"/>
              </w:rPr>
              <w:t xml:space="preserve"> -тип катализатора                                               </w:t>
            </w:r>
          </w:p>
        </w:tc>
        <w:tc>
          <w:tcPr>
            <w:tcW w:w="2869" w:type="dxa"/>
          </w:tcPr>
          <w:p w:rsidR="00417D7F" w:rsidRPr="004938DC" w:rsidRDefault="00417D7F" w:rsidP="00D51BC4">
            <w:pPr>
              <w:spacing w:line="16" w:lineRule="atLeast"/>
              <w:jc w:val="center"/>
            </w:pPr>
          </w:p>
        </w:tc>
      </w:tr>
      <w:tr w:rsidR="00417D7F" w:rsidRPr="004938DC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196" w:type="dxa"/>
          </w:tcPr>
          <w:p w:rsidR="00417D7F" w:rsidRPr="004938DC" w:rsidRDefault="00417D7F" w:rsidP="00D51BC4">
            <w:pPr>
              <w:widowControl w:val="0"/>
              <w:spacing w:line="16" w:lineRule="atLeast"/>
              <w:rPr>
                <w:snapToGrid w:val="0"/>
              </w:rPr>
            </w:pPr>
            <w:r w:rsidRPr="004938DC">
              <w:rPr>
                <w:noProof/>
                <w:snapToGrid w:val="0"/>
              </w:rPr>
              <w:t>-</w:t>
            </w:r>
            <w:r w:rsidRPr="004938DC">
              <w:rPr>
                <w:snapToGrid w:val="0"/>
              </w:rPr>
              <w:t xml:space="preserve"> состав, % масс                                                                            </w:t>
            </w:r>
          </w:p>
        </w:tc>
        <w:tc>
          <w:tcPr>
            <w:tcW w:w="2869" w:type="dxa"/>
          </w:tcPr>
          <w:p w:rsidR="00417D7F" w:rsidRPr="004938DC" w:rsidRDefault="00417D7F" w:rsidP="00D51BC4">
            <w:pPr>
              <w:spacing w:line="16" w:lineRule="atLeast"/>
              <w:jc w:val="center"/>
            </w:pPr>
          </w:p>
        </w:tc>
      </w:tr>
      <w:tr w:rsidR="00417D7F" w:rsidRPr="004938DC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196" w:type="dxa"/>
          </w:tcPr>
          <w:p w:rsidR="00417D7F" w:rsidRPr="004938DC" w:rsidRDefault="00417D7F" w:rsidP="00D51BC4">
            <w:pPr>
              <w:widowControl w:val="0"/>
              <w:spacing w:line="16" w:lineRule="atLeast"/>
              <w:rPr>
                <w:snapToGrid w:val="0"/>
              </w:rPr>
            </w:pPr>
            <w:r w:rsidRPr="004938DC">
              <w:rPr>
                <w:noProof/>
                <w:snapToGrid w:val="0"/>
              </w:rPr>
              <w:t>-</w:t>
            </w:r>
            <w:r w:rsidRPr="004938DC">
              <w:rPr>
                <w:snapToGrid w:val="0"/>
              </w:rPr>
              <w:t xml:space="preserve"> форма гранул</w:t>
            </w:r>
          </w:p>
        </w:tc>
        <w:tc>
          <w:tcPr>
            <w:tcW w:w="2869" w:type="dxa"/>
          </w:tcPr>
          <w:p w:rsidR="00417D7F" w:rsidRPr="004938DC" w:rsidRDefault="00417D7F" w:rsidP="00D51BC4">
            <w:pPr>
              <w:spacing w:line="16" w:lineRule="atLeast"/>
              <w:jc w:val="center"/>
            </w:pPr>
          </w:p>
        </w:tc>
      </w:tr>
      <w:tr w:rsidR="00417D7F" w:rsidRPr="004938DC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196" w:type="dxa"/>
          </w:tcPr>
          <w:p w:rsidR="00417D7F" w:rsidRPr="004938DC" w:rsidRDefault="00417D7F" w:rsidP="00D51BC4">
            <w:pPr>
              <w:widowControl w:val="0"/>
              <w:spacing w:line="16" w:lineRule="atLeast"/>
              <w:rPr>
                <w:snapToGrid w:val="0"/>
              </w:rPr>
            </w:pPr>
            <w:r w:rsidRPr="004938DC">
              <w:rPr>
                <w:noProof/>
                <w:snapToGrid w:val="0"/>
              </w:rPr>
              <w:t>-</w:t>
            </w:r>
            <w:r w:rsidRPr="004938DC">
              <w:rPr>
                <w:snapToGrid w:val="0"/>
              </w:rPr>
              <w:t xml:space="preserve"> диаметр</w:t>
            </w:r>
          </w:p>
        </w:tc>
        <w:tc>
          <w:tcPr>
            <w:tcW w:w="2869" w:type="dxa"/>
          </w:tcPr>
          <w:p w:rsidR="00417D7F" w:rsidRPr="004938DC" w:rsidRDefault="00417D7F" w:rsidP="00D51BC4">
            <w:pPr>
              <w:spacing w:line="16" w:lineRule="atLeast"/>
              <w:jc w:val="center"/>
            </w:pPr>
          </w:p>
        </w:tc>
      </w:tr>
      <w:tr w:rsidR="00417D7F" w:rsidRPr="004938DC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196" w:type="dxa"/>
          </w:tcPr>
          <w:p w:rsidR="00417D7F" w:rsidRPr="004938DC" w:rsidRDefault="00417D7F" w:rsidP="00D51BC4">
            <w:pPr>
              <w:widowControl w:val="0"/>
              <w:spacing w:line="16" w:lineRule="atLeast"/>
              <w:rPr>
                <w:snapToGrid w:val="0"/>
              </w:rPr>
            </w:pPr>
            <w:r w:rsidRPr="004938DC">
              <w:rPr>
                <w:noProof/>
                <w:snapToGrid w:val="0"/>
              </w:rPr>
              <w:t>-</w:t>
            </w:r>
            <w:r w:rsidRPr="004938DC">
              <w:rPr>
                <w:snapToGrid w:val="0"/>
              </w:rPr>
              <w:t xml:space="preserve"> насыпная плотность, кг/м</w:t>
            </w:r>
            <w:r w:rsidRPr="004938DC">
              <w:rPr>
                <w:snapToGrid w:val="0"/>
                <w:vertAlign w:val="superscript"/>
              </w:rPr>
              <w:t>3</w:t>
            </w:r>
          </w:p>
        </w:tc>
        <w:tc>
          <w:tcPr>
            <w:tcW w:w="2869" w:type="dxa"/>
          </w:tcPr>
          <w:p w:rsidR="00417D7F" w:rsidRPr="004938DC" w:rsidRDefault="00417D7F" w:rsidP="00D51BC4">
            <w:pPr>
              <w:spacing w:line="16" w:lineRule="atLeast"/>
              <w:jc w:val="center"/>
            </w:pPr>
          </w:p>
        </w:tc>
      </w:tr>
      <w:tr w:rsidR="00417D7F" w:rsidRPr="004938DC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196" w:type="dxa"/>
          </w:tcPr>
          <w:p w:rsidR="00417D7F" w:rsidRPr="004938DC" w:rsidRDefault="00417D7F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4938DC">
              <w:rPr>
                <w:noProof/>
                <w:snapToGrid w:val="0"/>
              </w:rPr>
              <w:t>-</w:t>
            </w:r>
            <w:r w:rsidRPr="004938DC">
              <w:rPr>
                <w:snapToGrid w:val="0"/>
              </w:rPr>
              <w:t xml:space="preserve"> индекс прочности, кг/мм</w:t>
            </w:r>
          </w:p>
        </w:tc>
        <w:tc>
          <w:tcPr>
            <w:tcW w:w="2869" w:type="dxa"/>
          </w:tcPr>
          <w:p w:rsidR="00417D7F" w:rsidRPr="004938DC" w:rsidRDefault="00417D7F" w:rsidP="00D51BC4">
            <w:pPr>
              <w:spacing w:line="16" w:lineRule="atLeast"/>
              <w:jc w:val="center"/>
            </w:pPr>
          </w:p>
        </w:tc>
      </w:tr>
      <w:tr w:rsidR="00417D7F" w:rsidRPr="004938DC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196" w:type="dxa"/>
          </w:tcPr>
          <w:p w:rsidR="00417D7F" w:rsidRPr="004938DC" w:rsidRDefault="00417D7F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4938DC">
              <w:rPr>
                <w:noProof/>
                <w:snapToGrid w:val="0"/>
              </w:rPr>
              <w:t>- удельная поверхность, м</w:t>
            </w:r>
            <w:r w:rsidRPr="004938DC">
              <w:rPr>
                <w:noProof/>
                <w:snapToGrid w:val="0"/>
                <w:vertAlign w:val="superscript"/>
              </w:rPr>
              <w:t>2</w:t>
            </w:r>
            <w:r w:rsidRPr="004938DC">
              <w:rPr>
                <w:noProof/>
                <w:snapToGrid w:val="0"/>
              </w:rPr>
              <w:t>/г</w:t>
            </w:r>
          </w:p>
        </w:tc>
        <w:tc>
          <w:tcPr>
            <w:tcW w:w="2869" w:type="dxa"/>
          </w:tcPr>
          <w:p w:rsidR="00417D7F" w:rsidRPr="004938DC" w:rsidRDefault="00417D7F" w:rsidP="00D51BC4">
            <w:pPr>
              <w:spacing w:line="16" w:lineRule="atLeast"/>
              <w:jc w:val="center"/>
            </w:pPr>
          </w:p>
        </w:tc>
      </w:tr>
      <w:tr w:rsidR="00417D7F" w:rsidRPr="004938DC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196" w:type="dxa"/>
          </w:tcPr>
          <w:p w:rsidR="00417D7F" w:rsidRPr="004938DC" w:rsidRDefault="00417D7F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4938DC">
              <w:rPr>
                <w:noProof/>
                <w:snapToGrid w:val="0"/>
              </w:rPr>
              <w:t>- объем пор, см</w:t>
            </w:r>
            <w:r w:rsidRPr="004938DC">
              <w:rPr>
                <w:noProof/>
                <w:snapToGrid w:val="0"/>
                <w:vertAlign w:val="superscript"/>
              </w:rPr>
              <w:t>3</w:t>
            </w:r>
            <w:r w:rsidRPr="004938DC">
              <w:rPr>
                <w:noProof/>
                <w:snapToGrid w:val="0"/>
              </w:rPr>
              <w:t>/г</w:t>
            </w:r>
          </w:p>
        </w:tc>
        <w:tc>
          <w:tcPr>
            <w:tcW w:w="2869" w:type="dxa"/>
          </w:tcPr>
          <w:p w:rsidR="00417D7F" w:rsidRPr="004938DC" w:rsidRDefault="00417D7F" w:rsidP="00D51BC4">
            <w:pPr>
              <w:spacing w:line="16" w:lineRule="atLeast"/>
              <w:jc w:val="center"/>
            </w:pPr>
          </w:p>
        </w:tc>
      </w:tr>
      <w:tr w:rsidR="00417D7F" w:rsidRPr="004938DC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196" w:type="dxa"/>
          </w:tcPr>
          <w:p w:rsidR="00417D7F" w:rsidRPr="004938DC" w:rsidRDefault="00417D7F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4938DC">
              <w:rPr>
                <w:noProof/>
                <w:snapToGrid w:val="0"/>
              </w:rPr>
              <w:t xml:space="preserve">- массовая доля влаги, % </w:t>
            </w:r>
          </w:p>
        </w:tc>
        <w:tc>
          <w:tcPr>
            <w:tcW w:w="2869" w:type="dxa"/>
          </w:tcPr>
          <w:p w:rsidR="00417D7F" w:rsidRPr="004938DC" w:rsidRDefault="00417D7F" w:rsidP="00D51BC4">
            <w:pPr>
              <w:spacing w:line="16" w:lineRule="atLeast"/>
              <w:jc w:val="center"/>
            </w:pPr>
          </w:p>
        </w:tc>
      </w:tr>
      <w:tr w:rsidR="00417D7F" w:rsidRPr="004938DC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196" w:type="dxa"/>
          </w:tcPr>
          <w:p w:rsidR="00417D7F" w:rsidRPr="004938DC" w:rsidRDefault="00417D7F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4938DC">
              <w:rPr>
                <w:noProof/>
                <w:snapToGrid w:val="0"/>
              </w:rPr>
              <w:t xml:space="preserve">- массовая доля пыли и крошки, % </w:t>
            </w:r>
          </w:p>
        </w:tc>
        <w:tc>
          <w:tcPr>
            <w:tcW w:w="2869" w:type="dxa"/>
          </w:tcPr>
          <w:p w:rsidR="00417D7F" w:rsidRPr="004938DC" w:rsidRDefault="00417D7F" w:rsidP="00D51BC4">
            <w:pPr>
              <w:spacing w:line="16" w:lineRule="atLeast"/>
              <w:jc w:val="center"/>
            </w:pPr>
          </w:p>
        </w:tc>
      </w:tr>
      <w:tr w:rsidR="00417D7F" w:rsidRPr="004938DC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196" w:type="dxa"/>
          </w:tcPr>
          <w:p w:rsidR="00417D7F" w:rsidRPr="004938DC" w:rsidRDefault="00417D7F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4938DC">
              <w:rPr>
                <w:noProof/>
                <w:snapToGrid w:val="0"/>
              </w:rPr>
              <w:t>- необходимое количество катализатора, т (м</w:t>
            </w:r>
            <w:r w:rsidRPr="004938DC">
              <w:rPr>
                <w:noProof/>
                <w:snapToGrid w:val="0"/>
                <w:vertAlign w:val="superscript"/>
              </w:rPr>
              <w:t>3</w:t>
            </w:r>
            <w:r w:rsidRPr="004938DC">
              <w:rPr>
                <w:noProof/>
                <w:snapToGrid w:val="0"/>
              </w:rPr>
              <w:t>)</w:t>
            </w:r>
          </w:p>
        </w:tc>
        <w:tc>
          <w:tcPr>
            <w:tcW w:w="2869" w:type="dxa"/>
          </w:tcPr>
          <w:p w:rsidR="00417D7F" w:rsidRPr="004938DC" w:rsidRDefault="00417D7F" w:rsidP="00D51BC4">
            <w:pPr>
              <w:spacing w:line="16" w:lineRule="atLeast"/>
              <w:jc w:val="center"/>
            </w:pPr>
          </w:p>
        </w:tc>
      </w:tr>
      <w:tr w:rsidR="00417D7F" w:rsidRPr="004938DC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196" w:type="dxa"/>
          </w:tcPr>
          <w:p w:rsidR="00417D7F" w:rsidRPr="004938DC" w:rsidRDefault="00417D7F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4938DC">
              <w:rPr>
                <w:noProof/>
                <w:snapToGrid w:val="0"/>
              </w:rPr>
              <w:t>- загрузка катализатора (диаграмма загрузки)</w:t>
            </w:r>
          </w:p>
        </w:tc>
        <w:tc>
          <w:tcPr>
            <w:tcW w:w="2869" w:type="dxa"/>
          </w:tcPr>
          <w:p w:rsidR="00417D7F" w:rsidRPr="004938DC" w:rsidRDefault="00417D7F" w:rsidP="00D51BC4">
            <w:pPr>
              <w:spacing w:line="16" w:lineRule="atLeast"/>
              <w:jc w:val="center"/>
            </w:pPr>
          </w:p>
        </w:tc>
      </w:tr>
      <w:tr w:rsidR="00417D7F" w:rsidRPr="004938DC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196" w:type="dxa"/>
          </w:tcPr>
          <w:p w:rsidR="00417D7F" w:rsidRPr="004938DC" w:rsidRDefault="00417D7F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4938DC">
              <w:rPr>
                <w:noProof/>
                <w:snapToGrid w:val="0"/>
              </w:rPr>
              <w:t>- тит загрузки катализатра (плотная, рукавная)</w:t>
            </w:r>
          </w:p>
        </w:tc>
        <w:tc>
          <w:tcPr>
            <w:tcW w:w="2869" w:type="dxa"/>
          </w:tcPr>
          <w:p w:rsidR="00417D7F" w:rsidRPr="004938DC" w:rsidRDefault="00417D7F" w:rsidP="00D51BC4">
            <w:pPr>
              <w:spacing w:line="16" w:lineRule="atLeast"/>
              <w:jc w:val="center"/>
            </w:pPr>
          </w:p>
        </w:tc>
      </w:tr>
      <w:tr w:rsidR="00417D7F" w:rsidRPr="004938DC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196" w:type="dxa"/>
          </w:tcPr>
          <w:p w:rsidR="00417D7F" w:rsidRPr="004938DC" w:rsidRDefault="00417D7F" w:rsidP="00D51BC4">
            <w:pPr>
              <w:widowControl w:val="0"/>
              <w:spacing w:line="16" w:lineRule="atLeast"/>
              <w:rPr>
                <w:b/>
                <w:noProof/>
                <w:snapToGrid w:val="0"/>
              </w:rPr>
            </w:pPr>
            <w:r w:rsidRPr="004938DC">
              <w:rPr>
                <w:b/>
                <w:noProof/>
                <w:snapToGrid w:val="0"/>
              </w:rPr>
              <w:t>Технологические параметры:</w:t>
            </w:r>
          </w:p>
        </w:tc>
        <w:tc>
          <w:tcPr>
            <w:tcW w:w="2869" w:type="dxa"/>
          </w:tcPr>
          <w:p w:rsidR="00417D7F" w:rsidRPr="004938DC" w:rsidRDefault="00417D7F" w:rsidP="00D51BC4">
            <w:pPr>
              <w:spacing w:line="16" w:lineRule="atLeast"/>
              <w:jc w:val="center"/>
            </w:pPr>
          </w:p>
        </w:tc>
      </w:tr>
      <w:tr w:rsidR="00417D7F" w:rsidRPr="004938DC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196" w:type="dxa"/>
          </w:tcPr>
          <w:p w:rsidR="00417D7F" w:rsidRPr="004938DC" w:rsidRDefault="00417D7F" w:rsidP="00D51BC4">
            <w:pPr>
              <w:pStyle w:val="1"/>
              <w:numPr>
                <w:ilvl w:val="0"/>
                <w:numId w:val="0"/>
              </w:numPr>
              <w:spacing w:line="16" w:lineRule="atLeast"/>
              <w:rPr>
                <w:b w:val="0"/>
                <w:szCs w:val="24"/>
              </w:rPr>
            </w:pPr>
            <w:r w:rsidRPr="004938DC">
              <w:rPr>
                <w:b w:val="0"/>
                <w:szCs w:val="24"/>
              </w:rPr>
              <w:t>Давление на входе в реактор, МПа не более</w:t>
            </w:r>
          </w:p>
        </w:tc>
        <w:tc>
          <w:tcPr>
            <w:tcW w:w="2869" w:type="dxa"/>
          </w:tcPr>
          <w:p w:rsidR="00417D7F" w:rsidRPr="004938DC" w:rsidRDefault="00417D7F" w:rsidP="00D51BC4">
            <w:pPr>
              <w:spacing w:line="16" w:lineRule="atLeast"/>
              <w:jc w:val="center"/>
            </w:pPr>
          </w:p>
        </w:tc>
      </w:tr>
      <w:tr w:rsidR="00417D7F" w:rsidRPr="004938DC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196" w:type="dxa"/>
          </w:tcPr>
          <w:p w:rsidR="00417D7F" w:rsidRPr="004938DC" w:rsidRDefault="00417D7F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4938DC">
              <w:rPr>
                <w:noProof/>
                <w:snapToGrid w:val="0"/>
              </w:rPr>
              <w:t>Перепад давления по реактору, Мпа  (нач./кон.)</w:t>
            </w:r>
          </w:p>
        </w:tc>
        <w:tc>
          <w:tcPr>
            <w:tcW w:w="2869" w:type="dxa"/>
          </w:tcPr>
          <w:p w:rsidR="00417D7F" w:rsidRPr="004938DC" w:rsidRDefault="00417D7F" w:rsidP="00D51BC4">
            <w:pPr>
              <w:spacing w:line="16" w:lineRule="atLeast"/>
              <w:jc w:val="center"/>
            </w:pPr>
          </w:p>
        </w:tc>
      </w:tr>
      <w:tr w:rsidR="00417D7F" w:rsidRPr="004938DC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196" w:type="dxa"/>
          </w:tcPr>
          <w:p w:rsidR="00417D7F" w:rsidRPr="004938DC" w:rsidRDefault="00417D7F" w:rsidP="00D51BC4">
            <w:pPr>
              <w:widowControl w:val="0"/>
              <w:spacing w:line="16" w:lineRule="atLeast"/>
              <w:rPr>
                <w:snapToGrid w:val="0"/>
              </w:rPr>
            </w:pPr>
            <w:r w:rsidRPr="004938DC">
              <w:rPr>
                <w:noProof/>
                <w:snapToGrid w:val="0"/>
              </w:rPr>
              <w:t>Содержание водорода в смешанном сырье,</w:t>
            </w:r>
            <w:r w:rsidRPr="004938DC">
              <w:rPr>
                <w:snapToGrid w:val="0"/>
              </w:rPr>
              <w:t xml:space="preserve"> % об., не м</w:t>
            </w:r>
            <w:r w:rsidRPr="004938DC">
              <w:rPr>
                <w:snapToGrid w:val="0"/>
              </w:rPr>
              <w:t>е</w:t>
            </w:r>
            <w:r w:rsidRPr="004938DC">
              <w:rPr>
                <w:snapToGrid w:val="0"/>
              </w:rPr>
              <w:t>нее</w:t>
            </w:r>
          </w:p>
        </w:tc>
        <w:tc>
          <w:tcPr>
            <w:tcW w:w="2869" w:type="dxa"/>
          </w:tcPr>
          <w:p w:rsidR="00417D7F" w:rsidRPr="004938DC" w:rsidRDefault="00417D7F" w:rsidP="00D51BC4">
            <w:pPr>
              <w:spacing w:line="16" w:lineRule="atLeast"/>
              <w:jc w:val="center"/>
            </w:pPr>
          </w:p>
        </w:tc>
      </w:tr>
      <w:tr w:rsidR="00417D7F" w:rsidRPr="004938DC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196" w:type="dxa"/>
          </w:tcPr>
          <w:p w:rsidR="00417D7F" w:rsidRPr="004938DC" w:rsidRDefault="00417D7F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4938DC">
              <w:rPr>
                <w:noProof/>
                <w:snapToGrid w:val="0"/>
              </w:rPr>
              <w:t>Температура начала цикла, °С</w:t>
            </w:r>
          </w:p>
        </w:tc>
        <w:tc>
          <w:tcPr>
            <w:tcW w:w="2869" w:type="dxa"/>
          </w:tcPr>
          <w:p w:rsidR="00417D7F" w:rsidRPr="004938DC" w:rsidRDefault="00417D7F" w:rsidP="00D51BC4">
            <w:pPr>
              <w:spacing w:line="16" w:lineRule="atLeast"/>
              <w:jc w:val="center"/>
            </w:pPr>
          </w:p>
        </w:tc>
      </w:tr>
      <w:tr w:rsidR="00417D7F" w:rsidRPr="004938DC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196" w:type="dxa"/>
          </w:tcPr>
          <w:p w:rsidR="00417D7F" w:rsidRPr="004938DC" w:rsidRDefault="00417D7F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4938DC">
              <w:rPr>
                <w:noProof/>
                <w:snapToGrid w:val="0"/>
              </w:rPr>
              <w:t>Температура конца цикла, °С</w:t>
            </w:r>
          </w:p>
        </w:tc>
        <w:tc>
          <w:tcPr>
            <w:tcW w:w="2869" w:type="dxa"/>
          </w:tcPr>
          <w:p w:rsidR="00417D7F" w:rsidRPr="004938DC" w:rsidRDefault="00417D7F" w:rsidP="00D51BC4">
            <w:pPr>
              <w:spacing w:line="16" w:lineRule="atLeast"/>
              <w:jc w:val="center"/>
            </w:pPr>
          </w:p>
        </w:tc>
      </w:tr>
      <w:tr w:rsidR="00417D7F" w:rsidRPr="004938DC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196" w:type="dxa"/>
          </w:tcPr>
          <w:p w:rsidR="00417D7F" w:rsidRPr="004938DC" w:rsidRDefault="00417D7F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4938DC">
              <w:rPr>
                <w:noProof/>
                <w:snapToGrid w:val="0"/>
              </w:rPr>
              <w:t xml:space="preserve">Срок службы катализатора, лет </w:t>
            </w:r>
          </w:p>
          <w:p w:rsidR="00417D7F" w:rsidRPr="004938DC" w:rsidRDefault="00417D7F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4938DC">
              <w:rPr>
                <w:noProof/>
                <w:snapToGrid w:val="0"/>
              </w:rPr>
              <w:t>- ожидаемый</w:t>
            </w:r>
          </w:p>
          <w:p w:rsidR="00417D7F" w:rsidRPr="004938DC" w:rsidRDefault="00417D7F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4938DC">
              <w:rPr>
                <w:noProof/>
                <w:snapToGrid w:val="0"/>
              </w:rPr>
              <w:t>- гарантируемый</w:t>
            </w:r>
          </w:p>
        </w:tc>
        <w:tc>
          <w:tcPr>
            <w:tcW w:w="2869" w:type="dxa"/>
          </w:tcPr>
          <w:p w:rsidR="00417D7F" w:rsidRPr="004938DC" w:rsidRDefault="00417D7F" w:rsidP="00D51BC4">
            <w:pPr>
              <w:spacing w:line="16" w:lineRule="atLeast"/>
              <w:jc w:val="center"/>
            </w:pPr>
          </w:p>
          <w:p w:rsidR="00417D7F" w:rsidRPr="004938DC" w:rsidRDefault="00417D7F" w:rsidP="00D51BC4">
            <w:pPr>
              <w:spacing w:line="16" w:lineRule="atLeast"/>
              <w:jc w:val="center"/>
            </w:pPr>
          </w:p>
        </w:tc>
      </w:tr>
      <w:tr w:rsidR="00417D7F" w:rsidRPr="004938DC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196" w:type="dxa"/>
          </w:tcPr>
          <w:p w:rsidR="00417D7F" w:rsidRPr="004938DC" w:rsidRDefault="00417D7F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4938DC">
              <w:rPr>
                <w:noProof/>
                <w:snapToGrid w:val="0"/>
              </w:rPr>
              <w:t>- внедрение (сопровождение загрузки)</w:t>
            </w:r>
          </w:p>
        </w:tc>
        <w:tc>
          <w:tcPr>
            <w:tcW w:w="2869" w:type="dxa"/>
          </w:tcPr>
          <w:p w:rsidR="00417D7F" w:rsidRPr="004938DC" w:rsidRDefault="00417D7F" w:rsidP="00D51BC4">
            <w:pPr>
              <w:spacing w:line="16" w:lineRule="atLeast"/>
              <w:jc w:val="center"/>
            </w:pPr>
          </w:p>
        </w:tc>
      </w:tr>
      <w:tr w:rsidR="00417D7F" w:rsidRPr="004938DC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196" w:type="dxa"/>
          </w:tcPr>
          <w:p w:rsidR="00417D7F" w:rsidRPr="004938DC" w:rsidRDefault="00417D7F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4938DC">
              <w:rPr>
                <w:noProof/>
                <w:snapToGrid w:val="0"/>
              </w:rPr>
              <w:t>Способы утилизации</w:t>
            </w:r>
          </w:p>
        </w:tc>
        <w:tc>
          <w:tcPr>
            <w:tcW w:w="2869" w:type="dxa"/>
          </w:tcPr>
          <w:p w:rsidR="00417D7F" w:rsidRPr="004938DC" w:rsidRDefault="00417D7F" w:rsidP="00D51BC4">
            <w:pPr>
              <w:spacing w:line="16" w:lineRule="atLeast"/>
              <w:jc w:val="center"/>
            </w:pPr>
          </w:p>
        </w:tc>
      </w:tr>
      <w:tr w:rsidR="00417D7F" w:rsidRPr="004938DC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196" w:type="dxa"/>
          </w:tcPr>
          <w:p w:rsidR="00417D7F" w:rsidRPr="004938DC" w:rsidRDefault="00417D7F" w:rsidP="00D51BC4">
            <w:pPr>
              <w:widowControl w:val="0"/>
              <w:spacing w:line="16" w:lineRule="atLeast"/>
              <w:rPr>
                <w:noProof/>
                <w:snapToGrid w:val="0"/>
              </w:rPr>
            </w:pPr>
            <w:r w:rsidRPr="004938DC">
              <w:rPr>
                <w:noProof/>
                <w:snapToGrid w:val="0"/>
              </w:rPr>
              <w:t xml:space="preserve">Диаграмма загрузки. </w:t>
            </w:r>
          </w:p>
        </w:tc>
        <w:tc>
          <w:tcPr>
            <w:tcW w:w="2869" w:type="dxa"/>
          </w:tcPr>
          <w:p w:rsidR="00417D7F" w:rsidRPr="004938DC" w:rsidRDefault="00417D7F" w:rsidP="00D51BC4">
            <w:pPr>
              <w:spacing w:line="16" w:lineRule="atLeast"/>
              <w:jc w:val="center"/>
            </w:pPr>
          </w:p>
        </w:tc>
      </w:tr>
      <w:tr w:rsidR="00417D7F" w:rsidRPr="004938DC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196" w:type="dxa"/>
          </w:tcPr>
          <w:p w:rsidR="00417D7F" w:rsidRDefault="00417D7F" w:rsidP="00D51BC4">
            <w:pPr>
              <w:tabs>
                <w:tab w:val="left" w:pos="284"/>
              </w:tabs>
              <w:spacing w:line="276" w:lineRule="auto"/>
              <w:jc w:val="both"/>
            </w:pPr>
            <w:r>
              <w:t>Подтверждение выполнения гарантийных показателей при показ</w:t>
            </w:r>
            <w:r>
              <w:t>а</w:t>
            </w:r>
            <w:r>
              <w:t xml:space="preserve">телях качества сырья и условиях протекания процесса (п. 4.1, 4.2, Технического задания).  </w:t>
            </w:r>
          </w:p>
        </w:tc>
        <w:tc>
          <w:tcPr>
            <w:tcW w:w="2869" w:type="dxa"/>
          </w:tcPr>
          <w:p w:rsidR="00417D7F" w:rsidRDefault="00417D7F" w:rsidP="00D51BC4">
            <w:pPr>
              <w:tabs>
                <w:tab w:val="left" w:pos="284"/>
              </w:tabs>
              <w:spacing w:line="276" w:lineRule="auto"/>
              <w:jc w:val="center"/>
              <w:rPr>
                <w:sz w:val="20"/>
              </w:rPr>
            </w:pPr>
            <w:r>
              <w:rPr>
                <w:sz w:val="20"/>
              </w:rPr>
              <w:t>ДА/НЕТ</w:t>
            </w:r>
          </w:p>
        </w:tc>
      </w:tr>
      <w:tr w:rsidR="00417D7F" w:rsidRPr="004938DC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10065" w:type="dxa"/>
            <w:gridSpan w:val="2"/>
          </w:tcPr>
          <w:p w:rsidR="00417D7F" w:rsidRPr="004938DC" w:rsidRDefault="00417D7F" w:rsidP="00D51BC4">
            <w:pPr>
              <w:widowControl w:val="0"/>
              <w:rPr>
                <w:u w:val="single"/>
              </w:rPr>
            </w:pPr>
            <w:r w:rsidRPr="004938DC">
              <w:rPr>
                <w:b/>
                <w:noProof/>
                <w:snapToGrid w:val="0"/>
              </w:rPr>
              <w:t xml:space="preserve">Гарантийные показатели </w:t>
            </w:r>
            <w:r w:rsidRPr="004938DC">
              <w:rPr>
                <w:b/>
              </w:rPr>
              <w:t>при условии выполнения п. 4.1, 4.2.</w:t>
            </w:r>
          </w:p>
        </w:tc>
      </w:tr>
      <w:tr w:rsidR="00417D7F" w:rsidRPr="004938DC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196" w:type="dxa"/>
          </w:tcPr>
          <w:p w:rsidR="00417D7F" w:rsidRPr="004938DC" w:rsidRDefault="00417D7F" w:rsidP="00D51BC4">
            <w:r w:rsidRPr="004938DC">
              <w:t>Гарантированный срок службы катализатора в одном реакторе, лет</w:t>
            </w:r>
          </w:p>
        </w:tc>
        <w:tc>
          <w:tcPr>
            <w:tcW w:w="2869" w:type="dxa"/>
          </w:tcPr>
          <w:p w:rsidR="00417D7F" w:rsidRPr="004938DC" w:rsidRDefault="00417D7F" w:rsidP="00D51BC4">
            <w:pPr>
              <w:jc w:val="center"/>
            </w:pPr>
            <w:r w:rsidRPr="004938DC">
              <w:t xml:space="preserve">6 лет </w:t>
            </w:r>
          </w:p>
        </w:tc>
      </w:tr>
      <w:tr w:rsidR="00417D7F" w:rsidRPr="004938DC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196" w:type="dxa"/>
          </w:tcPr>
          <w:p w:rsidR="00417D7F" w:rsidRPr="004938DC" w:rsidRDefault="00417D7F" w:rsidP="00D51BC4">
            <w:pPr>
              <w:pStyle w:val="a7"/>
              <w:ind w:firstLine="0"/>
              <w:jc w:val="both"/>
              <w:rPr>
                <w:b w:val="0"/>
                <w:sz w:val="24"/>
                <w:lang w:val="ru-RU" w:eastAsia="ru-RU"/>
              </w:rPr>
            </w:pPr>
            <w:r>
              <w:rPr>
                <w:b w:val="0"/>
                <w:sz w:val="24"/>
                <w:lang w:val="ru-RU" w:eastAsia="ru-RU"/>
              </w:rPr>
              <w:t>С</w:t>
            </w:r>
            <w:r w:rsidRPr="004938DC">
              <w:rPr>
                <w:b w:val="0"/>
                <w:sz w:val="24"/>
                <w:lang w:val="ru-RU" w:eastAsia="ru-RU"/>
              </w:rPr>
              <w:t>одержание метана</w:t>
            </w:r>
          </w:p>
        </w:tc>
        <w:tc>
          <w:tcPr>
            <w:tcW w:w="2869" w:type="dxa"/>
            <w:vAlign w:val="center"/>
          </w:tcPr>
          <w:p w:rsidR="00417D7F" w:rsidRPr="004938DC" w:rsidRDefault="00417D7F" w:rsidP="00D51BC4">
            <w:pPr>
              <w:pStyle w:val="a7"/>
              <w:ind w:firstLine="0"/>
              <w:rPr>
                <w:b w:val="0"/>
                <w:sz w:val="24"/>
                <w:lang w:val="ru-RU" w:eastAsia="ru-RU"/>
              </w:rPr>
            </w:pPr>
            <w:r w:rsidRPr="004938DC">
              <w:rPr>
                <w:b w:val="0"/>
                <w:sz w:val="24"/>
                <w:lang w:val="ru-RU" w:eastAsia="ru-RU"/>
              </w:rPr>
              <w:t>Не более 6,5 % об.</w:t>
            </w:r>
          </w:p>
        </w:tc>
      </w:tr>
      <w:tr w:rsidR="00417D7F" w:rsidRPr="004938DC" w:rsidTr="00D51BC4">
        <w:tblPrEx>
          <w:tblCellMar>
            <w:top w:w="0" w:type="dxa"/>
            <w:bottom w:w="0" w:type="dxa"/>
          </w:tblCellMar>
          <w:tblLook w:val="04A0" w:firstRow="1" w:lastRow="0" w:firstColumn="1" w:lastColumn="0" w:noHBand="0" w:noVBand="1"/>
        </w:tblPrEx>
        <w:tc>
          <w:tcPr>
            <w:tcW w:w="7196" w:type="dxa"/>
            <w:shd w:val="clear" w:color="auto" w:fill="auto"/>
            <w:vAlign w:val="center"/>
          </w:tcPr>
          <w:p w:rsidR="00417D7F" w:rsidRPr="004938DC" w:rsidRDefault="00417D7F" w:rsidP="00D51BC4">
            <w:pPr>
              <w:spacing w:before="40" w:after="40"/>
              <w:jc w:val="both"/>
            </w:pPr>
            <w:r>
              <w:t>С</w:t>
            </w:r>
            <w:r w:rsidRPr="004938DC">
              <w:t>одержание Н</w:t>
            </w:r>
            <w:r w:rsidRPr="004938DC">
              <w:rPr>
                <w:vertAlign w:val="subscript"/>
              </w:rPr>
              <w:t>2</w:t>
            </w:r>
          </w:p>
        </w:tc>
        <w:tc>
          <w:tcPr>
            <w:tcW w:w="2869" w:type="dxa"/>
            <w:shd w:val="clear" w:color="auto" w:fill="auto"/>
          </w:tcPr>
          <w:p w:rsidR="00417D7F" w:rsidRPr="004938DC" w:rsidRDefault="00417D7F" w:rsidP="00D51BC4">
            <w:pPr>
              <w:spacing w:before="40" w:after="40"/>
              <w:jc w:val="center"/>
            </w:pPr>
            <w:r w:rsidRPr="004938DC">
              <w:t>Не менее 70</w:t>
            </w:r>
            <w:r>
              <w:t xml:space="preserve"> </w:t>
            </w:r>
            <w:r w:rsidRPr="004938DC">
              <w:t>% об.</w:t>
            </w:r>
          </w:p>
        </w:tc>
      </w:tr>
      <w:tr w:rsidR="00417D7F" w:rsidRPr="004938DC" w:rsidTr="00D51BC4">
        <w:tblPrEx>
          <w:tblCellMar>
            <w:top w:w="0" w:type="dxa"/>
            <w:bottom w:w="0" w:type="dxa"/>
          </w:tblCellMar>
          <w:tblLook w:val="04A0" w:firstRow="1" w:lastRow="0" w:firstColumn="1" w:lastColumn="0" w:noHBand="0" w:noVBand="1"/>
        </w:tblPrEx>
        <w:tc>
          <w:tcPr>
            <w:tcW w:w="7196" w:type="dxa"/>
            <w:shd w:val="clear" w:color="auto" w:fill="auto"/>
            <w:vAlign w:val="center"/>
          </w:tcPr>
          <w:p w:rsidR="00417D7F" w:rsidRPr="004938DC" w:rsidRDefault="00417D7F" w:rsidP="00D51BC4">
            <w:pPr>
              <w:spacing w:before="40" w:after="40"/>
              <w:jc w:val="both"/>
            </w:pPr>
            <w:r>
              <w:t>Содержание СО</w:t>
            </w:r>
          </w:p>
        </w:tc>
        <w:tc>
          <w:tcPr>
            <w:tcW w:w="2869" w:type="dxa"/>
            <w:shd w:val="clear" w:color="auto" w:fill="auto"/>
          </w:tcPr>
          <w:p w:rsidR="00417D7F" w:rsidRPr="004938DC" w:rsidRDefault="00417D7F" w:rsidP="00D51BC4">
            <w:pPr>
              <w:spacing w:before="40" w:after="40"/>
              <w:jc w:val="center"/>
            </w:pPr>
            <w:r>
              <w:t xml:space="preserve">Не более 17 </w:t>
            </w:r>
            <w:r w:rsidRPr="004938DC">
              <w:t>% об.</w:t>
            </w:r>
          </w:p>
        </w:tc>
      </w:tr>
      <w:tr w:rsidR="00417D7F" w:rsidRPr="004938DC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196" w:type="dxa"/>
          </w:tcPr>
          <w:p w:rsidR="00417D7F" w:rsidRPr="004938DC" w:rsidRDefault="00417D7F" w:rsidP="00417D7F">
            <w:pPr>
              <w:pStyle w:val="2"/>
              <w:numPr>
                <w:ilvl w:val="0"/>
                <w:numId w:val="0"/>
              </w:numPr>
              <w:spacing w:line="16" w:lineRule="atLeast"/>
              <w:ind w:right="0"/>
              <w:rPr>
                <w:b/>
                <w:noProof/>
                <w:snapToGrid w:val="0"/>
                <w:szCs w:val="24"/>
              </w:rPr>
            </w:pPr>
            <w:r>
              <w:rPr>
                <w:b/>
                <w:noProof/>
                <w:snapToGrid w:val="0"/>
                <w:szCs w:val="24"/>
              </w:rPr>
              <w:lastRenderedPageBreak/>
              <w:t>У</w:t>
            </w:r>
            <w:r w:rsidRPr="004938DC">
              <w:rPr>
                <w:b/>
                <w:noProof/>
                <w:snapToGrid w:val="0"/>
                <w:szCs w:val="24"/>
              </w:rPr>
              <w:t>словия поставки катализатора</w:t>
            </w:r>
          </w:p>
        </w:tc>
        <w:tc>
          <w:tcPr>
            <w:tcW w:w="2869" w:type="dxa"/>
          </w:tcPr>
          <w:p w:rsidR="00417D7F" w:rsidRPr="004938DC" w:rsidRDefault="00417D7F" w:rsidP="00D51BC4">
            <w:pPr>
              <w:spacing w:line="16" w:lineRule="atLeast"/>
              <w:jc w:val="center"/>
            </w:pPr>
          </w:p>
        </w:tc>
      </w:tr>
      <w:tr w:rsidR="00417D7F" w:rsidRPr="004938DC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196" w:type="dxa"/>
          </w:tcPr>
          <w:p w:rsidR="00417D7F" w:rsidRPr="004938DC" w:rsidRDefault="00417D7F" w:rsidP="00D51BC4">
            <w:pPr>
              <w:widowControl w:val="0"/>
              <w:rPr>
                <w:noProof/>
                <w:snapToGrid w:val="0"/>
              </w:rPr>
            </w:pPr>
            <w:r w:rsidRPr="004938DC">
              <w:rPr>
                <w:noProof/>
                <w:snapToGrid w:val="0"/>
              </w:rPr>
              <w:t>Срок поставки</w:t>
            </w:r>
          </w:p>
        </w:tc>
        <w:tc>
          <w:tcPr>
            <w:tcW w:w="2869" w:type="dxa"/>
          </w:tcPr>
          <w:p w:rsidR="00417D7F" w:rsidRPr="004938DC" w:rsidRDefault="00417D7F" w:rsidP="00D51BC4">
            <w:pPr>
              <w:spacing w:line="16" w:lineRule="atLeast"/>
              <w:jc w:val="center"/>
            </w:pPr>
          </w:p>
        </w:tc>
      </w:tr>
      <w:tr w:rsidR="00417D7F" w:rsidRPr="004938DC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196" w:type="dxa"/>
            <w:vAlign w:val="center"/>
          </w:tcPr>
          <w:p w:rsidR="00417D7F" w:rsidRPr="004938DC" w:rsidRDefault="00417D7F" w:rsidP="00D51BC4">
            <w:pPr>
              <w:widowControl w:val="0"/>
              <w:rPr>
                <w:noProof/>
                <w:snapToGrid w:val="0"/>
              </w:rPr>
            </w:pPr>
            <w:r w:rsidRPr="004938DC">
              <w:rPr>
                <w:noProof/>
                <w:snapToGrid w:val="0"/>
              </w:rPr>
              <w:t xml:space="preserve">Условия поставки </w:t>
            </w:r>
            <w:r w:rsidRPr="004938DC">
              <w:rPr>
                <w:noProof/>
                <w:snapToGrid w:val="0"/>
                <w:lang w:val="en-US"/>
              </w:rPr>
              <w:t>DDP</w:t>
            </w:r>
            <w:r w:rsidRPr="004938DC">
              <w:rPr>
                <w:noProof/>
                <w:snapToGrid w:val="0"/>
              </w:rPr>
              <w:t xml:space="preserve"> (ОАО «Славнефть-ЯНОС»)</w:t>
            </w:r>
          </w:p>
        </w:tc>
        <w:tc>
          <w:tcPr>
            <w:tcW w:w="2869" w:type="dxa"/>
          </w:tcPr>
          <w:p w:rsidR="00417D7F" w:rsidRPr="004938DC" w:rsidRDefault="00417D7F" w:rsidP="00D51BC4">
            <w:pPr>
              <w:spacing w:line="16" w:lineRule="atLeast"/>
              <w:jc w:val="center"/>
            </w:pPr>
          </w:p>
        </w:tc>
      </w:tr>
      <w:tr w:rsidR="00417D7F" w:rsidRPr="004938DC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196" w:type="dxa"/>
            <w:vAlign w:val="center"/>
          </w:tcPr>
          <w:p w:rsidR="00417D7F" w:rsidRPr="004938DC" w:rsidRDefault="00417D7F" w:rsidP="00D51BC4">
            <w:pPr>
              <w:widowControl w:val="0"/>
              <w:rPr>
                <w:noProof/>
                <w:snapToGrid w:val="0"/>
              </w:rPr>
            </w:pPr>
            <w:r w:rsidRPr="004938DC">
              <w:rPr>
                <w:noProof/>
                <w:snapToGrid w:val="0"/>
              </w:rPr>
              <w:t>Условия платежа</w:t>
            </w:r>
          </w:p>
        </w:tc>
        <w:tc>
          <w:tcPr>
            <w:tcW w:w="2869" w:type="dxa"/>
          </w:tcPr>
          <w:p w:rsidR="00417D7F" w:rsidRPr="004938DC" w:rsidRDefault="00417D7F" w:rsidP="00D51BC4">
            <w:pPr>
              <w:spacing w:line="16" w:lineRule="atLeast"/>
              <w:jc w:val="center"/>
            </w:pPr>
          </w:p>
        </w:tc>
      </w:tr>
      <w:tr w:rsidR="00417D7F" w:rsidRPr="004938DC" w:rsidTr="00D51BC4">
        <w:tblPrEx>
          <w:tblCellMar>
            <w:top w:w="0" w:type="dxa"/>
            <w:bottom w:w="0" w:type="dxa"/>
          </w:tblCellMar>
        </w:tblPrEx>
        <w:trPr>
          <w:trHeight w:val="300"/>
        </w:trPr>
        <w:tc>
          <w:tcPr>
            <w:tcW w:w="7196" w:type="dxa"/>
            <w:vAlign w:val="center"/>
          </w:tcPr>
          <w:p w:rsidR="00417D7F" w:rsidRPr="004938DC" w:rsidRDefault="00417D7F" w:rsidP="00D51BC4">
            <w:pPr>
              <w:widowControl w:val="0"/>
              <w:rPr>
                <w:noProof/>
                <w:snapToGrid w:val="0"/>
              </w:rPr>
            </w:pPr>
            <w:r w:rsidRPr="004938DC">
              <w:rPr>
                <w:noProof/>
                <w:snapToGrid w:val="0"/>
              </w:rPr>
              <w:t>Внедрение (сопровождение загрузки катализатора)</w:t>
            </w:r>
          </w:p>
        </w:tc>
        <w:tc>
          <w:tcPr>
            <w:tcW w:w="2869" w:type="dxa"/>
          </w:tcPr>
          <w:p w:rsidR="00417D7F" w:rsidRPr="004938DC" w:rsidRDefault="00417D7F" w:rsidP="00D51BC4">
            <w:pPr>
              <w:spacing w:line="16" w:lineRule="atLeast"/>
              <w:jc w:val="center"/>
            </w:pPr>
          </w:p>
        </w:tc>
      </w:tr>
    </w:tbl>
    <w:p w:rsidR="00417D7F" w:rsidRPr="004938DC" w:rsidRDefault="00417D7F" w:rsidP="00417D7F">
      <w:pPr>
        <w:pStyle w:val="a7"/>
        <w:ind w:firstLine="0"/>
        <w:jc w:val="left"/>
        <w:rPr>
          <w:b w:val="0"/>
          <w:sz w:val="24"/>
        </w:rPr>
      </w:pPr>
    </w:p>
    <w:p w:rsidR="00417D7F" w:rsidRPr="00417D7F" w:rsidRDefault="00417D7F" w:rsidP="00417D7F">
      <w:pPr>
        <w:pStyle w:val="a7"/>
        <w:ind w:firstLine="0"/>
        <w:jc w:val="left"/>
        <w:rPr>
          <w:b w:val="0"/>
          <w:sz w:val="24"/>
          <w:lang w:val="ru-RU"/>
        </w:rPr>
      </w:pPr>
      <w:r w:rsidRPr="004938DC">
        <w:rPr>
          <w:b w:val="0"/>
          <w:sz w:val="24"/>
        </w:rPr>
        <w:t>Приложение</w:t>
      </w:r>
      <w:r>
        <w:rPr>
          <w:b w:val="0"/>
          <w:sz w:val="24"/>
          <w:lang w:val="ru-RU"/>
        </w:rPr>
        <w:t>:</w:t>
      </w:r>
    </w:p>
    <w:p w:rsidR="001C5E5C" w:rsidRDefault="00417D7F" w:rsidP="00417D7F">
      <w:pPr>
        <w:pStyle w:val="a4"/>
        <w:jc w:val="left"/>
      </w:pPr>
      <w:r w:rsidRPr="004938DC">
        <w:rPr>
          <w:b w:val="0"/>
        </w:rPr>
        <w:t>1. Реакционная труба</w:t>
      </w:r>
    </w:p>
    <w:p w:rsidR="001C5E5C" w:rsidRDefault="001C5E5C" w:rsidP="00417D7F">
      <w:pPr>
        <w:pStyle w:val="a4"/>
        <w:sectPr w:rsidR="001C5E5C" w:rsidSect="00983CE6">
          <w:pgSz w:w="11906" w:h="16838" w:code="9"/>
          <w:pgMar w:top="540" w:right="567" w:bottom="426" w:left="1134" w:header="720" w:footer="265" w:gutter="0"/>
          <w:cols w:space="708"/>
          <w:docGrid w:linePitch="360"/>
        </w:sectPr>
      </w:pPr>
      <w:r w:rsidRPr="001C5E5C">
        <w:rPr>
          <w:noProof/>
        </w:rPr>
        <w:drawing>
          <wp:inline distT="0" distB="0" distL="0" distR="0">
            <wp:extent cx="5911215" cy="7389628"/>
            <wp:effectExtent l="0" t="0" r="0" b="190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704" cy="7392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5E5C" w:rsidRPr="00983CE6" w:rsidRDefault="001C5E5C" w:rsidP="00983CE6">
      <w:pPr>
        <w:pStyle w:val="a4"/>
        <w:jc w:val="right"/>
      </w:pPr>
      <w:r w:rsidRPr="001C5E5C">
        <w:rPr>
          <w:noProof/>
        </w:rPr>
        <w:lastRenderedPageBreak/>
        <w:drawing>
          <wp:inline distT="0" distB="0" distL="0" distR="0">
            <wp:extent cx="6355891" cy="8952614"/>
            <wp:effectExtent l="0" t="0" r="6985" b="127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8164" cy="8955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C5E5C" w:rsidRPr="00983CE6" w:rsidSect="00983CE6">
      <w:pgSz w:w="11906" w:h="16838" w:code="9"/>
      <w:pgMar w:top="540" w:right="567" w:bottom="426" w:left="1134" w:header="720" w:footer="265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8716999"/>
    <w:multiLevelType w:val="hybridMultilevel"/>
    <w:tmpl w:val="11846E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2000BBB"/>
    <w:multiLevelType w:val="multilevel"/>
    <w:tmpl w:val="9C945634"/>
    <w:lvl w:ilvl="0">
      <w:start w:val="1"/>
      <w:numFmt w:val="decimal"/>
      <w:pStyle w:val="1"/>
      <w:lvlText w:val="%1"/>
      <w:lvlJc w:val="left"/>
      <w:pPr>
        <w:tabs>
          <w:tab w:val="num" w:pos="624"/>
        </w:tabs>
        <w:ind w:left="624" w:hanging="624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tabs>
          <w:tab w:val="num" w:pos="737"/>
        </w:tabs>
        <w:ind w:left="737" w:hanging="624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" w15:restartNumberingAfterBreak="0">
    <w:nsid w:val="6B474194"/>
    <w:multiLevelType w:val="multilevel"/>
    <w:tmpl w:val="0616D33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sz w:val="24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sz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sz w:val="24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sz w:val="24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sz w:val="24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sz w:val="24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sz w:val="24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A52AF"/>
    <w:rsid w:val="00150860"/>
    <w:rsid w:val="001C5E5C"/>
    <w:rsid w:val="00417D7F"/>
    <w:rsid w:val="004B5D2D"/>
    <w:rsid w:val="007E7F85"/>
    <w:rsid w:val="00983CE6"/>
    <w:rsid w:val="00A1250B"/>
    <w:rsid w:val="00D51C6A"/>
    <w:rsid w:val="00EA52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48458E"/>
  <w15:chartTrackingRefBased/>
  <w15:docId w15:val="{5DA10A64-F8DC-41E8-9296-4F8AF8F0BF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A52AF"/>
    <w:pPr>
      <w:suppressAutoHyphens/>
      <w:spacing w:after="0" w:line="240" w:lineRule="auto"/>
    </w:pPr>
    <w:rPr>
      <w:rFonts w:ascii="Times New Roman" w:hAnsi="Times New Roman" w:cs="Times New Roman"/>
      <w:sz w:val="24"/>
    </w:rPr>
  </w:style>
  <w:style w:type="paragraph" w:styleId="1">
    <w:name w:val="heading 1"/>
    <w:basedOn w:val="a"/>
    <w:next w:val="a"/>
    <w:link w:val="10"/>
    <w:qFormat/>
    <w:rsid w:val="00150860"/>
    <w:pPr>
      <w:keepNext/>
      <w:numPr>
        <w:numId w:val="2"/>
      </w:numPr>
      <w:suppressAutoHyphens w:val="0"/>
      <w:outlineLvl w:val="0"/>
    </w:pPr>
    <w:rPr>
      <w:rFonts w:eastAsia="Times New Roman"/>
      <w:b/>
      <w:bCs/>
      <w:kern w:val="32"/>
      <w:szCs w:val="32"/>
      <w:lang w:eastAsia="ru-RU"/>
    </w:rPr>
  </w:style>
  <w:style w:type="paragraph" w:styleId="2">
    <w:name w:val="heading 2"/>
    <w:basedOn w:val="a"/>
    <w:next w:val="a"/>
    <w:link w:val="20"/>
    <w:qFormat/>
    <w:rsid w:val="00150860"/>
    <w:pPr>
      <w:keepNext/>
      <w:numPr>
        <w:ilvl w:val="1"/>
        <w:numId w:val="2"/>
      </w:numPr>
      <w:tabs>
        <w:tab w:val="clear" w:pos="737"/>
        <w:tab w:val="num" w:pos="576"/>
        <w:tab w:val="left" w:pos="709"/>
      </w:tabs>
      <w:suppressAutoHyphens w:val="0"/>
      <w:ind w:left="576" w:right="-45" w:hanging="576"/>
      <w:outlineLvl w:val="1"/>
    </w:pPr>
    <w:rPr>
      <w:rFonts w:eastAsia="Times New Roman"/>
      <w:szCs w:val="28"/>
      <w:lang w:eastAsia="ru-RU"/>
    </w:rPr>
  </w:style>
  <w:style w:type="paragraph" w:styleId="3">
    <w:name w:val="heading 3"/>
    <w:basedOn w:val="a"/>
    <w:next w:val="a0"/>
    <w:link w:val="30"/>
    <w:qFormat/>
    <w:rsid w:val="00150860"/>
    <w:pPr>
      <w:keepNext/>
      <w:numPr>
        <w:ilvl w:val="2"/>
        <w:numId w:val="2"/>
      </w:numPr>
      <w:tabs>
        <w:tab w:val="clear" w:pos="720"/>
        <w:tab w:val="left" w:pos="851"/>
      </w:tabs>
      <w:suppressAutoHyphens w:val="0"/>
      <w:overflowPunct w:val="0"/>
      <w:autoSpaceDE w:val="0"/>
      <w:autoSpaceDN w:val="0"/>
      <w:adjustRightInd w:val="0"/>
      <w:ind w:left="0" w:firstLine="227"/>
      <w:jc w:val="both"/>
      <w:textAlignment w:val="baseline"/>
      <w:outlineLvl w:val="2"/>
    </w:pPr>
    <w:rPr>
      <w:rFonts w:eastAsia="Times New Roman"/>
      <w:bCs/>
      <w:sz w:val="22"/>
      <w:szCs w:val="20"/>
      <w:lang w:eastAsia="ru-RU"/>
    </w:rPr>
  </w:style>
  <w:style w:type="paragraph" w:styleId="4">
    <w:name w:val="heading 4"/>
    <w:basedOn w:val="a"/>
    <w:next w:val="a"/>
    <w:link w:val="40"/>
    <w:qFormat/>
    <w:rsid w:val="00150860"/>
    <w:pPr>
      <w:keepNext/>
      <w:numPr>
        <w:ilvl w:val="3"/>
        <w:numId w:val="2"/>
      </w:numPr>
      <w:suppressAutoHyphens w:val="0"/>
      <w:outlineLvl w:val="3"/>
    </w:pPr>
    <w:rPr>
      <w:rFonts w:eastAsia="Times New Roman"/>
      <w:b/>
      <w:bCs/>
      <w:sz w:val="22"/>
      <w:szCs w:val="28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Title"/>
    <w:basedOn w:val="a"/>
    <w:link w:val="a5"/>
    <w:qFormat/>
    <w:rsid w:val="00EA52AF"/>
    <w:pPr>
      <w:suppressAutoHyphens w:val="0"/>
      <w:jc w:val="center"/>
    </w:pPr>
    <w:rPr>
      <w:rFonts w:eastAsia="Times New Roman"/>
      <w:b/>
      <w:bCs/>
      <w:szCs w:val="24"/>
      <w:lang w:eastAsia="ru-RU"/>
    </w:rPr>
  </w:style>
  <w:style w:type="character" w:customStyle="1" w:styleId="a5">
    <w:name w:val="Заголовок Знак"/>
    <w:basedOn w:val="a1"/>
    <w:link w:val="a4"/>
    <w:rsid w:val="00EA52AF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a6">
    <w:basedOn w:val="a"/>
    <w:next w:val="a4"/>
    <w:qFormat/>
    <w:rsid w:val="00EA52AF"/>
    <w:pPr>
      <w:suppressAutoHyphens w:val="0"/>
      <w:ind w:firstLine="709"/>
      <w:jc w:val="center"/>
    </w:pPr>
    <w:rPr>
      <w:rFonts w:eastAsia="Times New Roman"/>
      <w:b/>
      <w:sz w:val="28"/>
      <w:szCs w:val="24"/>
      <w:lang w:eastAsia="ru-RU"/>
    </w:rPr>
  </w:style>
  <w:style w:type="character" w:customStyle="1" w:styleId="10">
    <w:name w:val="Заголовок 1 Знак"/>
    <w:basedOn w:val="a1"/>
    <w:link w:val="1"/>
    <w:rsid w:val="00150860"/>
    <w:rPr>
      <w:rFonts w:ascii="Times New Roman" w:eastAsia="Times New Roman" w:hAnsi="Times New Roman" w:cs="Times New Roman"/>
      <w:b/>
      <w:bCs/>
      <w:kern w:val="32"/>
      <w:sz w:val="24"/>
      <w:szCs w:val="32"/>
      <w:lang w:eastAsia="ru-RU"/>
    </w:rPr>
  </w:style>
  <w:style w:type="character" w:customStyle="1" w:styleId="20">
    <w:name w:val="Заголовок 2 Знак"/>
    <w:basedOn w:val="a1"/>
    <w:link w:val="2"/>
    <w:rsid w:val="00150860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customStyle="1" w:styleId="30">
    <w:name w:val="Заголовок 3 Знак"/>
    <w:basedOn w:val="a1"/>
    <w:link w:val="3"/>
    <w:rsid w:val="00150860"/>
    <w:rPr>
      <w:rFonts w:ascii="Times New Roman" w:eastAsia="Times New Roman" w:hAnsi="Times New Roman" w:cs="Times New Roman"/>
      <w:bCs/>
      <w:szCs w:val="20"/>
      <w:lang w:eastAsia="ru-RU"/>
    </w:rPr>
  </w:style>
  <w:style w:type="character" w:customStyle="1" w:styleId="40">
    <w:name w:val="Заголовок 4 Знак"/>
    <w:basedOn w:val="a1"/>
    <w:link w:val="4"/>
    <w:rsid w:val="00150860"/>
    <w:rPr>
      <w:rFonts w:ascii="Times New Roman" w:eastAsia="Times New Roman" w:hAnsi="Times New Roman" w:cs="Times New Roman"/>
      <w:b/>
      <w:bCs/>
      <w:szCs w:val="28"/>
      <w:lang w:eastAsia="ru-RU"/>
    </w:rPr>
  </w:style>
  <w:style w:type="paragraph" w:styleId="a7">
    <w:basedOn w:val="a"/>
    <w:next w:val="a4"/>
    <w:link w:val="a8"/>
    <w:qFormat/>
    <w:rsid w:val="00417D7F"/>
    <w:pPr>
      <w:suppressAutoHyphens w:val="0"/>
      <w:ind w:firstLine="709"/>
      <w:jc w:val="center"/>
    </w:pPr>
    <w:rPr>
      <w:rFonts w:eastAsia="Times New Roman"/>
      <w:b/>
      <w:sz w:val="28"/>
      <w:szCs w:val="24"/>
      <w:lang w:val="x-none" w:eastAsia="x-none"/>
    </w:rPr>
  </w:style>
  <w:style w:type="character" w:customStyle="1" w:styleId="a8">
    <w:name w:val="Название Знак"/>
    <w:link w:val="a7"/>
    <w:locked/>
    <w:rsid w:val="00150860"/>
    <w:rPr>
      <w:rFonts w:ascii="Times New Roman" w:eastAsia="Times New Roman" w:hAnsi="Times New Roman" w:cs="Times New Roman"/>
      <w:b/>
      <w:sz w:val="28"/>
      <w:szCs w:val="24"/>
      <w:lang w:val="x-none" w:eastAsia="x-none"/>
    </w:rPr>
  </w:style>
  <w:style w:type="paragraph" w:styleId="a0">
    <w:name w:val="Body Text"/>
    <w:basedOn w:val="a"/>
    <w:link w:val="a9"/>
    <w:uiPriority w:val="99"/>
    <w:semiHidden/>
    <w:unhideWhenUsed/>
    <w:rsid w:val="00150860"/>
    <w:pPr>
      <w:spacing w:after="120"/>
    </w:pPr>
  </w:style>
  <w:style w:type="character" w:customStyle="1" w:styleId="a9">
    <w:name w:val="Основной текст Знак"/>
    <w:basedOn w:val="a1"/>
    <w:link w:val="a0"/>
    <w:uiPriority w:val="99"/>
    <w:semiHidden/>
    <w:rsid w:val="00150860"/>
    <w:rPr>
      <w:rFonts w:ascii="Times New Roman" w:hAnsi="Times New Roman" w:cs="Times New Roman"/>
      <w:sz w:val="24"/>
    </w:rPr>
  </w:style>
  <w:style w:type="paragraph" w:customStyle="1" w:styleId="sss1">
    <w:name w:val="sss_1"/>
    <w:basedOn w:val="a"/>
    <w:rsid w:val="00150860"/>
    <w:pPr>
      <w:framePr w:hSpace="142" w:wrap="around" w:vAnchor="text" w:hAnchor="text" w:y="1"/>
      <w:suppressAutoHyphens w:val="0"/>
    </w:pPr>
    <w:rPr>
      <w:rFonts w:eastAsia="Times New Roman"/>
      <w:sz w:val="28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theme" Target="theme/theme1.xml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26</Pages>
  <Words>1474</Words>
  <Characters>8406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EfremenkoTV</dc:creator>
  <cp:keywords/>
  <dc:description/>
  <cp:lastModifiedBy>EfremenkoTV</cp:lastModifiedBy>
  <cp:revision>5</cp:revision>
  <dcterms:created xsi:type="dcterms:W3CDTF">2018-05-31T14:44:00Z</dcterms:created>
  <dcterms:modified xsi:type="dcterms:W3CDTF">2018-06-20T04:22:00Z</dcterms:modified>
</cp:coreProperties>
</file>